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36"/>
          <w:szCs w:val="36"/>
        </w:rPr>
      </w:pPr>
      <w:r>
        <w:drawing>
          <wp:anchor behindDoc="0" distT="0" distB="0" distL="0" distR="0" simplePos="0" locked="0" layoutInCell="1" allowOverlap="1" relativeHeight="2">
            <wp:simplePos x="0" y="0"/>
            <wp:positionH relativeFrom="column">
              <wp:posOffset>2581275</wp:posOffset>
            </wp:positionH>
            <wp:positionV relativeFrom="paragraph">
              <wp:posOffset>-659130</wp:posOffset>
            </wp:positionV>
            <wp:extent cx="1133475" cy="1287780"/>
            <wp:effectExtent l="0" t="0" r="0" b="0"/>
            <wp:wrapNone/>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2"/>
                    <a:stretch>
                      <a:fillRect/>
                    </a:stretch>
                  </pic:blipFill>
                  <pic:spPr bwMode="auto">
                    <a:xfrm>
                      <a:off x="0" y="0"/>
                      <a:ext cx="1133475" cy="1287780"/>
                    </a:xfrm>
                    <a:prstGeom prst="rect">
                      <a:avLst/>
                    </a:prstGeom>
                  </pic:spPr>
                </pic:pic>
              </a:graphicData>
            </a:graphic>
          </wp:anchor>
        </w:drawing>
      </w:r>
      <w:r>
        <w:rPr>
          <w:rFonts w:cs="Arial" w:ascii="Arial" w:hAnsi="Arial"/>
          <w:b/>
          <w:bCs/>
          <w:sz w:val="36"/>
          <w:szCs w:val="36"/>
        </w:rPr>
        <w:t xml:space="preserve"> </w:t>
      </w:r>
    </w:p>
    <w:p>
      <w:pPr>
        <w:pStyle w:val="Normal"/>
        <w:bidi w:val="0"/>
        <w:jc w:val="center"/>
        <w:rPr>
          <w:sz w:val="36"/>
          <w:szCs w:val="36"/>
        </w:rPr>
      </w:pPr>
      <w:r>
        <w:rPr>
          <w:sz w:val="36"/>
          <w:szCs w:val="36"/>
        </w:rPr>
      </w:r>
    </w:p>
    <w:p>
      <w:pPr>
        <w:pStyle w:val="Normal"/>
        <w:bidi w:val="0"/>
        <w:jc w:val="center"/>
        <w:rPr>
          <w:sz w:val="36"/>
          <w:szCs w:val="36"/>
        </w:rPr>
      </w:pPr>
      <w:r>
        <w:rPr>
          <w:sz w:val="36"/>
          <w:szCs w:val="36"/>
        </w:rPr>
      </w:r>
    </w:p>
    <w:p>
      <w:pPr>
        <w:pStyle w:val="Normal"/>
        <w:bidi w:val="0"/>
        <w:jc w:val="center"/>
        <w:rPr>
          <w:sz w:val="36"/>
          <w:szCs w:val="36"/>
        </w:rPr>
      </w:pPr>
      <w:r>
        <w:rPr>
          <w:rFonts w:cs="Arial" w:ascii="Arial" w:hAnsi="Arial"/>
          <w:b/>
          <w:bCs/>
          <w:sz w:val="36"/>
          <w:szCs w:val="36"/>
        </w:rPr>
        <w:t>RELATÓRIO FINAL</w:t>
      </w:r>
    </w:p>
    <w:p>
      <w:pPr>
        <w:pStyle w:val="Default"/>
        <w:jc w:val="center"/>
        <w:rPr>
          <w:rFonts w:ascii="Arial" w:hAnsi="Arial" w:cs="Arial"/>
          <w:sz w:val="26"/>
          <w:szCs w:val="26"/>
        </w:rPr>
      </w:pPr>
      <w:r>
        <w:rPr>
          <w:rFonts w:cs="Arial" w:ascii="Arial" w:hAnsi="Arial"/>
          <w:b/>
          <w:bCs/>
          <w:sz w:val="26"/>
          <w:szCs w:val="26"/>
        </w:rPr>
        <w:t xml:space="preserve"> </w:t>
      </w:r>
      <w:r>
        <w:rPr>
          <w:rFonts w:cs="Arial" w:ascii="Arial" w:hAnsi="Arial"/>
          <w:sz w:val="26"/>
          <w:szCs w:val="26"/>
        </w:rPr>
        <w:t xml:space="preserve">            </w:t>
      </w:r>
      <w:r>
        <w:rPr>
          <w:rFonts w:cs="Arial" w:ascii="Arial" w:hAnsi="Arial"/>
          <w:b/>
          <w:bCs/>
          <w:sz w:val="26"/>
          <w:szCs w:val="26"/>
        </w:rPr>
        <w:t>13ª</w:t>
      </w:r>
      <w:r>
        <w:rPr>
          <w:rFonts w:cs="Arial" w:ascii="Arial" w:hAnsi="Arial"/>
          <w:sz w:val="26"/>
          <w:szCs w:val="26"/>
        </w:rPr>
        <w:t xml:space="preserve"> </w:t>
      </w:r>
      <w:r>
        <w:rPr>
          <w:rFonts w:cs="Arial" w:ascii="Arial" w:hAnsi="Arial"/>
          <w:b/>
          <w:bCs/>
          <w:sz w:val="26"/>
          <w:szCs w:val="26"/>
        </w:rPr>
        <w:t>CONFERÊNCIA MUNICIPAL DE ASSISTÊNCIA SOCIAL</w:t>
      </w:r>
    </w:p>
    <w:p>
      <w:pPr>
        <w:pStyle w:val="Default"/>
        <w:jc w:val="both"/>
        <w:rPr>
          <w:rFonts w:ascii="Arial" w:hAnsi="Arial" w:cs="Arial"/>
          <w:b/>
          <w:bCs/>
          <w:sz w:val="22"/>
          <w:szCs w:val="22"/>
        </w:rPr>
      </w:pPr>
      <w:r>
        <w:rPr>
          <w:rFonts w:cs="Arial" w:ascii="Arial" w:hAnsi="Arial"/>
          <w:b/>
          <w:bCs/>
          <w:sz w:val="22"/>
          <w:szCs w:val="22"/>
        </w:rPr>
      </w:r>
    </w:p>
    <w:p>
      <w:pPr>
        <w:pStyle w:val="Default"/>
        <w:jc w:val="both"/>
        <w:rPr>
          <w:rFonts w:ascii="Arial" w:hAnsi="Arial" w:cs="Arial"/>
          <w:sz w:val="22"/>
          <w:szCs w:val="22"/>
        </w:rPr>
      </w:pPr>
      <w:r>
        <w:rPr>
          <w:rFonts w:cs="Arial" w:ascii="Arial" w:hAnsi="Arial"/>
          <w:sz w:val="22"/>
          <w:szCs w:val="22"/>
        </w:rPr>
      </w:r>
    </w:p>
    <w:p>
      <w:pPr>
        <w:pStyle w:val="Default"/>
        <w:jc w:val="end"/>
        <w:rPr/>
      </w:pPr>
      <w:r>
        <w:rPr>
          <w:rFonts w:cs="Arial" w:ascii="Arial" w:hAnsi="Arial"/>
          <w:sz w:val="22"/>
          <w:szCs w:val="22"/>
        </w:rPr>
        <w:t>Local de Realização: 13ª CREDE</w:t>
      </w:r>
    </w:p>
    <w:p>
      <w:pPr>
        <w:pStyle w:val="Default"/>
        <w:jc w:val="end"/>
        <w:rPr/>
      </w:pPr>
      <w:r>
        <w:rPr>
          <w:rFonts w:cs="Arial" w:ascii="Arial" w:hAnsi="Arial"/>
          <w:sz w:val="22"/>
          <w:szCs w:val="22"/>
        </w:rPr>
        <w:t>Data: 03 e 04 de julho 2025</w:t>
      </w:r>
    </w:p>
    <w:p>
      <w:pPr>
        <w:pStyle w:val="Default"/>
        <w:jc w:val="end"/>
        <w:rPr/>
      </w:pPr>
      <w:r>
        <w:rPr>
          <w:rFonts w:cs="Arial" w:ascii="Arial" w:hAnsi="Arial"/>
          <w:sz w:val="22"/>
          <w:szCs w:val="22"/>
        </w:rPr>
        <w:t>Período: 12 horas</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 xml:space="preserve"> </w:t>
      </w:r>
      <w:r>
        <w:rPr>
          <w:rFonts w:cs="Arial" w:ascii="Arial" w:hAnsi="Arial"/>
          <w:sz w:val="22"/>
          <w:szCs w:val="22"/>
        </w:rPr>
        <w:t>Janaína Carla Farias</w:t>
      </w:r>
    </w:p>
    <w:p>
      <w:pPr>
        <w:pStyle w:val="Default"/>
        <w:jc w:val="center"/>
        <w:rPr>
          <w:rFonts w:ascii="Arial" w:hAnsi="Arial" w:cs="Arial"/>
          <w:sz w:val="22"/>
          <w:szCs w:val="22"/>
        </w:rPr>
      </w:pPr>
      <w:r>
        <w:rPr>
          <w:rFonts w:cs="Arial" w:ascii="Arial" w:hAnsi="Arial"/>
          <w:sz w:val="22"/>
          <w:szCs w:val="22"/>
        </w:rPr>
        <w:t xml:space="preserve">Prefeita </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Francisco José Bezerra</w:t>
        <w:br/>
        <w:t xml:space="preserve"> Vice-prefeito</w:t>
      </w:r>
    </w:p>
    <w:p>
      <w:pPr>
        <w:pStyle w:val="Default"/>
        <w:jc w:val="center"/>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Adão Kenes Rodrigues Braz</w:t>
      </w:r>
    </w:p>
    <w:p>
      <w:pPr>
        <w:pStyle w:val="Default"/>
        <w:jc w:val="both"/>
        <w:rPr>
          <w:rFonts w:ascii="Arial" w:hAnsi="Arial" w:cs="Arial"/>
          <w:sz w:val="22"/>
          <w:szCs w:val="22"/>
        </w:rPr>
      </w:pPr>
      <w:r>
        <w:rPr>
          <w:rFonts w:cs="Arial" w:ascii="Arial" w:hAnsi="Arial"/>
          <w:sz w:val="22"/>
          <w:szCs w:val="22"/>
        </w:rPr>
        <w:t xml:space="preserve">                                               </w:t>
      </w:r>
      <w:r>
        <w:rPr>
          <w:rFonts w:cs="Arial" w:ascii="Arial" w:hAnsi="Arial"/>
          <w:sz w:val="22"/>
          <w:szCs w:val="22"/>
        </w:rPr>
        <w:t>Presidente da Câmara de vereadores</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Maria Luciene Moreira R. Bezerra</w:t>
        <w:br/>
        <w:t xml:space="preserve">      Secretária Municipal de Assistência Social</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Maria Socorro Lima</w:t>
        <w:br/>
        <w:t xml:space="preserve"> Presidente do CMAS</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Sandra Régia Freire Melo</w:t>
        <w:br/>
        <w:t xml:space="preserve">      Vice-presidente do CMAS</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center"/>
        <w:rPr>
          <w:rFonts w:ascii="Arial" w:hAnsi="Arial" w:cs="Arial"/>
          <w:sz w:val="22"/>
          <w:szCs w:val="22"/>
        </w:rPr>
      </w:pPr>
      <w:r>
        <w:rPr>
          <w:rFonts w:cs="Arial" w:ascii="Arial" w:hAnsi="Arial"/>
          <w:sz w:val="22"/>
          <w:szCs w:val="22"/>
        </w:rPr>
        <w:t xml:space="preserve">  </w:t>
      </w:r>
      <w:r>
        <w:rPr>
          <w:rFonts w:cs="Arial" w:ascii="Arial" w:hAnsi="Arial"/>
          <w:sz w:val="22"/>
          <w:szCs w:val="22"/>
        </w:rPr>
        <w:t>Diana Tavares de Menezes</w:t>
        <w:br/>
        <w:t xml:space="preserve">      Secretária Executiva do CMAS</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b w:val="false"/>
          <w:bCs w:val="false"/>
        </w:rPr>
      </w:pPr>
      <w:r>
        <w:rPr>
          <w:rFonts w:cs="Arial" w:ascii="Arial" w:hAnsi="Arial"/>
          <w:b w:val="false"/>
          <w:bCs w:val="false"/>
          <w:sz w:val="22"/>
          <w:szCs w:val="22"/>
        </w:rPr>
        <w:t>Diretoria do CMAS:</w:t>
      </w:r>
    </w:p>
    <w:p>
      <w:pPr>
        <w:pStyle w:val="Default"/>
        <w:jc w:val="both"/>
        <w:rPr>
          <w:rFonts w:ascii="Arial" w:hAnsi="Arial" w:cs="Arial"/>
          <w:b/>
          <w:bCs/>
          <w:sz w:val="22"/>
          <w:szCs w:val="22"/>
        </w:rPr>
      </w:pPr>
      <w:r>
        <w:rPr>
          <w:rFonts w:cs="Arial" w:ascii="Arial" w:hAnsi="Arial"/>
          <w:b/>
          <w:bCs/>
          <w:sz w:val="22"/>
          <w:szCs w:val="22"/>
        </w:rPr>
        <w:t>- Presidente</w:t>
      </w:r>
      <w:r>
        <w:rPr>
          <w:rFonts w:cs="Arial" w:ascii="Arial" w:hAnsi="Arial"/>
          <w:b w:val="false"/>
          <w:bCs w:val="false"/>
          <w:sz w:val="22"/>
          <w:szCs w:val="22"/>
        </w:rPr>
        <w:t>: Maria do Socorro Lima</w:t>
      </w:r>
    </w:p>
    <w:p>
      <w:pPr>
        <w:pStyle w:val="Default"/>
        <w:jc w:val="both"/>
        <w:rPr>
          <w:b w:val="false"/>
          <w:bCs w:val="false"/>
        </w:rPr>
      </w:pPr>
      <w:r>
        <w:rPr>
          <w:rFonts w:cs="Arial" w:ascii="Arial" w:hAnsi="Arial"/>
          <w:b w:val="false"/>
          <w:bCs w:val="false"/>
          <w:sz w:val="22"/>
          <w:szCs w:val="22"/>
        </w:rPr>
        <w:t xml:space="preserve">- </w:t>
      </w:r>
      <w:r>
        <w:rPr>
          <w:rFonts w:cs="Arial" w:ascii="Arial" w:hAnsi="Arial"/>
          <w:b/>
          <w:bCs/>
          <w:sz w:val="22"/>
          <w:szCs w:val="22"/>
        </w:rPr>
        <w:t>Vice-presidente:</w:t>
      </w:r>
      <w:r>
        <w:rPr>
          <w:rFonts w:cs="Arial" w:ascii="Arial" w:hAnsi="Arial"/>
          <w:b w:val="false"/>
          <w:bCs w:val="false"/>
          <w:sz w:val="22"/>
          <w:szCs w:val="22"/>
        </w:rPr>
        <w:t xml:space="preserve"> Sandra Régia Freire Melo</w:t>
      </w:r>
    </w:p>
    <w:p>
      <w:pPr>
        <w:pStyle w:val="Default"/>
        <w:jc w:val="both"/>
        <w:rPr>
          <w:rFonts w:ascii="Arial" w:hAnsi="Arial" w:cs="Arial"/>
          <w:sz w:val="22"/>
          <w:szCs w:val="22"/>
        </w:rPr>
      </w:pPr>
      <w:r>
        <w:rPr>
          <w:rFonts w:cs="Arial" w:ascii="Arial" w:hAnsi="Arial"/>
          <w:sz w:val="22"/>
          <w:szCs w:val="22"/>
        </w:rPr>
      </w:r>
    </w:p>
    <w:p>
      <w:pPr>
        <w:pStyle w:val="Default"/>
        <w:jc w:val="center"/>
        <w:rPr>
          <w:sz w:val="28"/>
          <w:szCs w:val="28"/>
        </w:rPr>
      </w:pPr>
      <w:r>
        <w:rPr>
          <w:rFonts w:cs="Arial" w:ascii="Arial" w:hAnsi="Arial"/>
          <w:b/>
          <w:bCs/>
          <w:sz w:val="28"/>
          <w:szCs w:val="28"/>
        </w:rPr>
        <w:t>COLEGIADO</w:t>
      </w:r>
    </w:p>
    <w:p>
      <w:pPr>
        <w:pStyle w:val="Default"/>
        <w:jc w:val="center"/>
        <w:rPr>
          <w:b w:val="false"/>
          <w:bCs w:val="false"/>
        </w:rPr>
      </w:pPr>
      <w:r>
        <w:rPr>
          <w:rFonts w:cs="Arial" w:ascii="Arial" w:hAnsi="Arial"/>
          <w:b w:val="false"/>
          <w:bCs w:val="false"/>
          <w:sz w:val="22"/>
          <w:szCs w:val="22"/>
        </w:rPr>
        <w:t>REPRESENTANTES GOVERNAMENTAIS</w:t>
      </w:r>
    </w:p>
    <w:p>
      <w:pPr>
        <w:pStyle w:val="Default"/>
        <w:jc w:val="both"/>
        <w:rPr>
          <w:rFonts w:ascii="Arial" w:hAnsi="Arial" w:cs="Arial"/>
          <w:sz w:val="22"/>
          <w:szCs w:val="22"/>
        </w:rPr>
      </w:pPr>
      <w:r>
        <w:rPr>
          <w:rFonts w:cs="Arial" w:ascii="Arial" w:hAnsi="Arial"/>
          <w:sz w:val="22"/>
          <w:szCs w:val="22"/>
        </w:rPr>
      </w:r>
    </w:p>
    <w:tbl>
      <w:tblPr>
        <w:tblW w:w="5000" w:type="pct"/>
        <w:jc w:val="start"/>
        <w:tblInd w:w="0" w:type="dxa"/>
        <w:tblLayout w:type="fixed"/>
        <w:tblCellMar>
          <w:top w:w="55" w:type="dxa"/>
          <w:start w:w="55" w:type="dxa"/>
          <w:bottom w:w="55" w:type="dxa"/>
          <w:end w:w="55" w:type="dxa"/>
        </w:tblCellMar>
      </w:tblPr>
      <w:tblGrid>
        <w:gridCol w:w="2409"/>
        <w:gridCol w:w="3590"/>
        <w:gridCol w:w="1765"/>
        <w:gridCol w:w="1873"/>
      </w:tblGrid>
      <w:tr>
        <w:trPr/>
        <w:tc>
          <w:tcPr>
            <w:tcW w:w="2409" w:type="dxa"/>
            <w:tcBorders>
              <w:top w:val="single" w:sz="2" w:space="0" w:color="000000"/>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ÓRGÃO</w:t>
            </w:r>
          </w:p>
        </w:tc>
        <w:tc>
          <w:tcPr>
            <w:tcW w:w="3590" w:type="dxa"/>
            <w:tcBorders>
              <w:top w:val="single" w:sz="2" w:space="0" w:color="000000"/>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NOME</w:t>
            </w:r>
          </w:p>
        </w:tc>
        <w:tc>
          <w:tcPr>
            <w:tcW w:w="1765" w:type="dxa"/>
            <w:tcBorders>
              <w:top w:val="single" w:sz="2" w:space="0" w:color="000000"/>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TITULAR</w:t>
            </w:r>
          </w:p>
        </w:tc>
        <w:tc>
          <w:tcPr>
            <w:tcW w:w="1873" w:type="dxa"/>
            <w:tcBorders>
              <w:top w:val="single" w:sz="2" w:space="0" w:color="000000"/>
              <w:start w:val="single" w:sz="2" w:space="0" w:color="000000"/>
              <w:bottom w:val="single" w:sz="2" w:space="0" w:color="000000"/>
              <w:end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SUPLENTE</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Sec. Assistência Social</w:t>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Maria do Socorro Lima da Silva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center"/>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Sandra Régia Freire Melo Oliveira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Sec. Educação</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color w:val="000000"/>
              </w:rPr>
              <w:t>Vilany Soares Leite Ricardo</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color w:val="000000"/>
              </w:rPr>
              <w:t>Irene Soares de Oliveira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Sec. de Saúde</w:t>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Maciana Ferreira da Silva T.Romeu</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Alini Pontes Cavalcante</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Sec. Finanças</w:t>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 xml:space="preserve">William Porfírio de Oliveira </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center"/>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Maria Verlandia Portela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Sec. Turismo</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Maria Taynara Soares</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Francisca Luana R. de Sousa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Sec. Des. Agrário</w:t>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Poliana Vieira Bonfim</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Wanderley Marques de Sousa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bl>
    <w:p>
      <w:pPr>
        <w:pStyle w:val="Default"/>
        <w:jc w:val="both"/>
        <w:rPr>
          <w:rFonts w:ascii="Arial" w:hAnsi="Arial" w:cs="Arial"/>
          <w:sz w:val="22"/>
          <w:szCs w:val="22"/>
        </w:rPr>
      </w:pPr>
      <w:r>
        <w:rPr>
          <w:rFonts w:cs="Arial" w:ascii="Arial" w:hAnsi="Arial"/>
          <w:sz w:val="22"/>
          <w:szCs w:val="22"/>
        </w:rPr>
      </w:r>
    </w:p>
    <w:p>
      <w:pPr>
        <w:pStyle w:val="Default"/>
        <w:jc w:val="center"/>
        <w:rPr>
          <w:b w:val="false"/>
          <w:bCs w:val="false"/>
        </w:rPr>
      </w:pPr>
      <w:r>
        <w:rPr>
          <w:rFonts w:cs="Arial" w:ascii="Arial" w:hAnsi="Arial"/>
          <w:b w:val="false"/>
          <w:bCs w:val="false"/>
          <w:sz w:val="22"/>
          <w:szCs w:val="22"/>
        </w:rPr>
        <w:t>REPRESENTANTES DA SOCIEDADE CIVIL</w:t>
      </w:r>
    </w:p>
    <w:p>
      <w:pPr>
        <w:pStyle w:val="Default"/>
        <w:jc w:val="both"/>
        <w:rPr>
          <w:rFonts w:ascii="Arial" w:hAnsi="Arial" w:cs="Arial"/>
          <w:sz w:val="22"/>
          <w:szCs w:val="22"/>
        </w:rPr>
      </w:pPr>
      <w:r>
        <w:rPr>
          <w:rFonts w:cs="Arial" w:ascii="Arial" w:hAnsi="Arial"/>
          <w:sz w:val="22"/>
          <w:szCs w:val="22"/>
        </w:rPr>
      </w:r>
    </w:p>
    <w:tbl>
      <w:tblPr>
        <w:tblW w:w="5000" w:type="pct"/>
        <w:jc w:val="start"/>
        <w:tblInd w:w="0" w:type="dxa"/>
        <w:tblLayout w:type="fixed"/>
        <w:tblCellMar>
          <w:top w:w="55" w:type="dxa"/>
          <w:start w:w="55" w:type="dxa"/>
          <w:bottom w:w="55" w:type="dxa"/>
          <w:end w:w="55" w:type="dxa"/>
        </w:tblCellMar>
      </w:tblPr>
      <w:tblGrid>
        <w:gridCol w:w="2409"/>
        <w:gridCol w:w="3590"/>
        <w:gridCol w:w="1765"/>
        <w:gridCol w:w="1873"/>
      </w:tblGrid>
      <w:tr>
        <w:trPr/>
        <w:tc>
          <w:tcPr>
            <w:tcW w:w="2409" w:type="dxa"/>
            <w:tcBorders>
              <w:top w:val="single" w:sz="2" w:space="0" w:color="000000"/>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ÓRGÃO</w:t>
            </w:r>
          </w:p>
        </w:tc>
        <w:tc>
          <w:tcPr>
            <w:tcW w:w="3590" w:type="dxa"/>
            <w:tcBorders>
              <w:top w:val="single" w:sz="2" w:space="0" w:color="000000"/>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NOME</w:t>
            </w:r>
          </w:p>
        </w:tc>
        <w:tc>
          <w:tcPr>
            <w:tcW w:w="1765" w:type="dxa"/>
            <w:tcBorders>
              <w:top w:val="single" w:sz="2" w:space="0" w:color="000000"/>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TITULAR</w:t>
            </w:r>
          </w:p>
        </w:tc>
        <w:tc>
          <w:tcPr>
            <w:tcW w:w="1873" w:type="dxa"/>
            <w:tcBorders>
              <w:top w:val="single" w:sz="2" w:space="0" w:color="000000"/>
              <w:start w:val="single" w:sz="2" w:space="0" w:color="000000"/>
              <w:bottom w:val="single" w:sz="2" w:space="0" w:color="000000"/>
              <w:end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SUPLENTE</w:t>
            </w:r>
          </w:p>
        </w:tc>
      </w:tr>
      <w:tr>
        <w:trPr/>
        <w:tc>
          <w:tcPr>
            <w:tcW w:w="2409" w:type="dxa"/>
            <w:vMerge w:val="restart"/>
            <w:tcBorders>
              <w:start w:val="single" w:sz="2" w:space="0" w:color="000000"/>
              <w:bottom w:val="single" w:sz="2" w:space="0" w:color="000000"/>
            </w:tcBorders>
            <w:vAlign w:val="center"/>
          </w:tcPr>
          <w:p>
            <w:pPr>
              <w:pStyle w:val="Contedodatabela"/>
              <w:bidi w:val="0"/>
              <w:jc w:val="both"/>
              <w:rPr>
                <w:rFonts w:ascii="Liberation Serif" w:hAnsi="Liberation Serif"/>
                <w:sz w:val="24"/>
                <w:szCs w:val="24"/>
              </w:rPr>
            </w:pPr>
            <w:r>
              <w:rPr>
                <w:sz w:val="24"/>
                <w:szCs w:val="24"/>
              </w:rPr>
              <w:t>Federação Entidades Comunitárias</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Francisco Emilio de Sousa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Ivone Pereira Alves</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Frente Social Cristã</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Francisca Estevânia Ferreira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Antônia Pereira do Nascimento</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ASSEJOC</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Edivan Vieira Barros</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sz w:val="24"/>
                <w:szCs w:val="24"/>
              </w:rPr>
              <w:t>Evilo Anchieta Araujo</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Ass. Pestalozzi</w:t>
            </w:r>
          </w:p>
        </w:tc>
        <w:tc>
          <w:tcPr>
            <w:tcW w:w="3590" w:type="dxa"/>
            <w:tcBorders>
              <w:start w:val="single" w:sz="2" w:space="0" w:color="000000"/>
              <w:bottom w:val="single" w:sz="2" w:space="0" w:color="000000"/>
            </w:tcBorders>
          </w:tcPr>
          <w:p>
            <w:pPr>
              <w:pStyle w:val="Normal"/>
              <w:bidi w:val="0"/>
              <w:spacing w:lineRule="auto" w:line="276"/>
              <w:jc w:val="start"/>
              <w:rPr/>
            </w:pPr>
            <w:r>
              <w:rPr>
                <w:b w:val="false"/>
                <w:bCs w:val="false"/>
                <w:sz w:val="24"/>
                <w:szCs w:val="24"/>
              </w:rPr>
              <w:t xml:space="preserve">Dayse Helena Sales Melo Ferreira </w:t>
            </w:r>
            <w:r>
              <w:rPr>
                <w:rFonts w:ascii="Liberation Sans" w:hAnsi="Liberation Sans"/>
                <w:b w:val="false"/>
                <w:bCs w:val="false"/>
                <w:sz w:val="24"/>
                <w:szCs w:val="24"/>
              </w:rPr>
              <w:t xml:space="preserve"> </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bCs/>
              </w:rPr>
            </w:pPr>
            <w:r>
              <w:rPr>
                <w:b w:val="false"/>
                <w:bCs w:val="false"/>
              </w:rPr>
              <w:t>Rosilda Soares Teixeira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Usuários(as)</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Rayane de Sousa Vieira</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vAlign w:val="center"/>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Raimunda Nonata Bezerra Matos</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r>
        <w:trPr/>
        <w:tc>
          <w:tcPr>
            <w:tcW w:w="2409" w:type="dxa"/>
            <w:vMerge w:val="restart"/>
            <w:tcBorders>
              <w:start w:val="single" w:sz="2" w:space="0" w:color="000000"/>
              <w:bottom w:val="single" w:sz="2" w:space="0" w:color="000000"/>
            </w:tcBorders>
            <w:vAlign w:val="center"/>
          </w:tcPr>
          <w:p>
            <w:pPr>
              <w:pStyle w:val="Contedodatabela"/>
              <w:bidi w:val="0"/>
              <w:jc w:val="center"/>
              <w:rPr>
                <w:rFonts w:ascii="Liberation Serif" w:hAnsi="Liberation Serif"/>
                <w:sz w:val="24"/>
                <w:szCs w:val="24"/>
              </w:rPr>
            </w:pPr>
            <w:r>
              <w:rPr>
                <w:sz w:val="24"/>
                <w:szCs w:val="24"/>
              </w:rPr>
              <w:t>Trabalhadores SUAS</w:t>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Maria Socorro Marques Diogo</w:t>
            </w:r>
          </w:p>
        </w:tc>
        <w:tc>
          <w:tcPr>
            <w:tcW w:w="1765" w:type="dxa"/>
            <w:tcBorders>
              <w:start w:val="single" w:sz="2" w:space="0" w:color="000000"/>
              <w:bottom w:val="single" w:sz="2" w:space="0" w:color="000000"/>
            </w:tcBorders>
          </w:tcPr>
          <w:p>
            <w:pPr>
              <w:pStyle w:val="Contedodatabela"/>
              <w:bidi w:val="0"/>
              <w:jc w:val="center"/>
              <w:rPr>
                <w:rFonts w:ascii="Arial" w:hAnsi="Arial"/>
                <w:sz w:val="22"/>
                <w:szCs w:val="22"/>
              </w:rPr>
            </w:pPr>
            <w:r>
              <w:rPr>
                <w:rFonts w:ascii="Arial" w:hAnsi="Arial"/>
                <w:sz w:val="22"/>
                <w:szCs w:val="22"/>
              </w:rPr>
              <w:t>X</w:t>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r>
          </w:p>
        </w:tc>
      </w:tr>
      <w:tr>
        <w:trPr/>
        <w:tc>
          <w:tcPr>
            <w:tcW w:w="2409" w:type="dxa"/>
            <w:vMerge w:val="continue"/>
            <w:tcBorders>
              <w:start w:val="single" w:sz="2" w:space="0" w:color="000000"/>
              <w:bottom w:val="single" w:sz="2" w:space="0" w:color="000000"/>
            </w:tcBorders>
            <w:vAlign w:val="center"/>
          </w:tcPr>
          <w:p>
            <w:pPr>
              <w:pStyle w:val="Contedodatabela"/>
              <w:bidi w:val="0"/>
              <w:jc w:val="both"/>
              <w:rPr>
                <w:rFonts w:ascii="Liberation Serif" w:hAnsi="Liberation Serif"/>
                <w:sz w:val="24"/>
                <w:szCs w:val="24"/>
              </w:rPr>
            </w:pPr>
            <w:r>
              <w:rPr>
                <w:sz w:val="24"/>
                <w:szCs w:val="24"/>
              </w:rPr>
            </w:r>
          </w:p>
        </w:tc>
        <w:tc>
          <w:tcPr>
            <w:tcW w:w="3590" w:type="dxa"/>
            <w:tcBorders>
              <w:start w:val="single" w:sz="2" w:space="0" w:color="000000"/>
              <w:bottom w:val="single" w:sz="2" w:space="0" w:color="000000"/>
            </w:tcBorders>
          </w:tcPr>
          <w:p>
            <w:pPr>
              <w:pStyle w:val="Normal"/>
              <w:bidi w:val="0"/>
              <w:spacing w:lineRule="auto" w:line="276"/>
              <w:jc w:val="start"/>
              <w:rPr>
                <w:b w:val="false"/>
                <w:bCs w:val="false"/>
              </w:rPr>
            </w:pPr>
            <w:r>
              <w:rPr>
                <w:b w:val="false"/>
                <w:bCs w:val="false"/>
              </w:rPr>
              <w:t>Lucilene Ribeiro da Rocha</w:t>
            </w:r>
          </w:p>
        </w:tc>
        <w:tc>
          <w:tcPr>
            <w:tcW w:w="1765" w:type="dxa"/>
            <w:tcBorders>
              <w:start w:val="single" w:sz="2" w:space="0" w:color="000000"/>
              <w:bottom w:val="single" w:sz="2" w:space="0" w:color="000000"/>
            </w:tcBorders>
          </w:tcPr>
          <w:p>
            <w:pPr>
              <w:pStyle w:val="Contedodatabela"/>
              <w:bidi w:val="0"/>
              <w:jc w:val="both"/>
              <w:rPr>
                <w:rFonts w:ascii="Arial" w:hAnsi="Arial"/>
                <w:sz w:val="22"/>
                <w:szCs w:val="22"/>
              </w:rPr>
            </w:pPr>
            <w:r>
              <w:rPr>
                <w:rFonts w:ascii="Arial" w:hAnsi="Arial"/>
                <w:sz w:val="22"/>
                <w:szCs w:val="22"/>
              </w:rPr>
            </w:r>
          </w:p>
        </w:tc>
        <w:tc>
          <w:tcPr>
            <w:tcW w:w="1873" w:type="dxa"/>
            <w:tcBorders>
              <w:start w:val="single" w:sz="2" w:space="0" w:color="000000"/>
              <w:bottom w:val="single" w:sz="2" w:space="0" w:color="000000"/>
              <w:end w:val="single" w:sz="2" w:space="0" w:color="000000"/>
            </w:tcBorders>
          </w:tcPr>
          <w:p>
            <w:pPr>
              <w:pStyle w:val="Contedodatabela"/>
              <w:bidi w:val="0"/>
              <w:jc w:val="center"/>
              <w:rPr>
                <w:rFonts w:ascii="Arial" w:hAnsi="Arial"/>
                <w:sz w:val="22"/>
                <w:szCs w:val="22"/>
              </w:rPr>
            </w:pPr>
            <w:r>
              <w:rPr>
                <w:rFonts w:ascii="Arial" w:hAnsi="Arial"/>
                <w:sz w:val="22"/>
                <w:szCs w:val="22"/>
              </w:rPr>
              <w:t>X</w:t>
            </w:r>
          </w:p>
        </w:tc>
      </w:tr>
    </w:tbl>
    <w:p>
      <w:pPr>
        <w:pStyle w:val="Normal"/>
        <w:bidi w:val="0"/>
        <w:jc w:val="both"/>
        <w:rPr>
          <w:rFonts w:ascii="Arial" w:hAnsi="Arial" w:cs="Arial"/>
          <w:sz w:val="22"/>
          <w:szCs w:val="22"/>
        </w:rPr>
      </w:pPr>
      <w:r>
        <w:rPr>
          <w:rFonts w:cs="Arial" w:ascii="Arial" w:hAnsi="Arial"/>
          <w:sz w:val="22"/>
          <w:szCs w:val="22"/>
        </w:rPr>
      </w:r>
    </w:p>
    <w:p>
      <w:pPr>
        <w:pStyle w:val="Default"/>
        <w:jc w:val="both"/>
        <w:rPr>
          <w:rFonts w:ascii="Arial" w:hAnsi="Arial" w:cs="Arial"/>
          <w:b/>
          <w:bCs/>
          <w:sz w:val="22"/>
          <w:szCs w:val="22"/>
        </w:rPr>
      </w:pPr>
      <w:r>
        <w:rPr>
          <w:rFonts w:cs="Arial" w:ascii="Arial" w:hAnsi="Arial"/>
          <w:b/>
          <w:bCs/>
          <w:sz w:val="22"/>
          <w:szCs w:val="22"/>
        </w:rPr>
      </w:r>
    </w:p>
    <w:p>
      <w:pPr>
        <w:pStyle w:val="Default"/>
        <w:jc w:val="both"/>
        <w:rPr>
          <w:rFonts w:ascii="Arial" w:hAnsi="Arial" w:cs="Arial"/>
          <w:b/>
          <w:bCs/>
          <w:sz w:val="22"/>
          <w:szCs w:val="22"/>
        </w:rPr>
      </w:pPr>
      <w:r>
        <w:rPr>
          <w:rFonts w:cs="Arial" w:ascii="Arial" w:hAnsi="Arial"/>
          <w:b/>
          <w:bCs/>
          <w:sz w:val="22"/>
          <w:szCs w:val="22"/>
        </w:rPr>
        <w:t xml:space="preserve">COMISSÃO ORGANIZADORA </w:t>
      </w:r>
    </w:p>
    <w:p>
      <w:pPr>
        <w:pStyle w:val="Default"/>
        <w:jc w:val="both"/>
        <w:rPr>
          <w:rFonts w:ascii="Arial" w:hAnsi="Arial" w:cs="Arial"/>
          <w:sz w:val="22"/>
          <w:szCs w:val="22"/>
        </w:rPr>
      </w:pPr>
      <w:r>
        <w:rPr>
          <w:rFonts w:cs="Arial" w:ascii="Arial" w:hAnsi="Arial"/>
          <w:sz w:val="22"/>
          <w:szCs w:val="22"/>
        </w:rPr>
      </w:r>
    </w:p>
    <w:p>
      <w:pPr>
        <w:pStyle w:val="Default"/>
        <w:spacing w:lineRule="auto" w:line="240"/>
        <w:jc w:val="both"/>
        <w:rPr>
          <w:rFonts w:ascii="Arial" w:hAnsi="Arial" w:cs="Arial"/>
          <w:sz w:val="22"/>
          <w:szCs w:val="22"/>
        </w:rPr>
      </w:pPr>
      <w:r>
        <w:rPr>
          <w:rFonts w:cs="Arial" w:ascii="Arial" w:hAnsi="Arial"/>
          <w:sz w:val="22"/>
          <w:szCs w:val="22"/>
        </w:rPr>
        <w:t>-  Maria do Socorro Lima</w:t>
      </w:r>
    </w:p>
    <w:p>
      <w:pPr>
        <w:pStyle w:val="Default"/>
        <w:spacing w:lineRule="auto" w:line="240"/>
        <w:jc w:val="both"/>
        <w:rPr/>
      </w:pPr>
      <w:r>
        <w:rPr>
          <w:rFonts w:cs="Arial" w:ascii="Arial" w:hAnsi="Arial"/>
          <w:sz w:val="22"/>
          <w:szCs w:val="22"/>
        </w:rPr>
        <w:t>-  Maciana Ferreira da Silva T. Romeu</w:t>
      </w:r>
    </w:p>
    <w:p>
      <w:pPr>
        <w:pStyle w:val="Default"/>
        <w:spacing w:lineRule="auto" w:line="240"/>
        <w:jc w:val="both"/>
        <w:rPr/>
      </w:pPr>
      <w:r>
        <w:rPr>
          <w:rFonts w:cs="Arial" w:ascii="Arial" w:hAnsi="Arial"/>
          <w:sz w:val="22"/>
          <w:szCs w:val="22"/>
        </w:rPr>
        <w:t xml:space="preserve">- Francisca Estevânia Ferreira </w:t>
      </w:r>
    </w:p>
    <w:p>
      <w:pPr>
        <w:pStyle w:val="Default"/>
        <w:spacing w:lineRule="auto" w:line="240"/>
        <w:jc w:val="both"/>
        <w:rPr/>
      </w:pPr>
      <w:r>
        <w:rPr>
          <w:rFonts w:cs="Arial" w:ascii="Arial" w:hAnsi="Arial"/>
          <w:sz w:val="22"/>
          <w:szCs w:val="22"/>
        </w:rPr>
        <w:t xml:space="preserve">-  </w:t>
      </w:r>
      <w:r>
        <w:rPr>
          <w:rFonts w:cs="Arial" w:ascii="Arial" w:hAnsi="Arial"/>
          <w:b w:val="false"/>
          <w:bCs w:val="false"/>
          <w:sz w:val="24"/>
          <w:szCs w:val="24"/>
        </w:rPr>
        <w:t>Dayse Helena Sales Melo Ferreira</w:t>
      </w:r>
    </w:p>
    <w:p>
      <w:pPr>
        <w:pStyle w:val="Default"/>
        <w:spacing w:lineRule="auto" w:line="240"/>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b/>
          <w:bCs/>
          <w:sz w:val="22"/>
          <w:szCs w:val="22"/>
        </w:rPr>
      </w:pPr>
      <w:r>
        <w:rPr>
          <w:rFonts w:cs="Arial" w:ascii="Arial" w:hAnsi="Arial"/>
          <w:b/>
          <w:bCs/>
          <w:sz w:val="22"/>
          <w:szCs w:val="22"/>
        </w:rPr>
        <w:t>SUBCOMISSÃO DE CREDENCIAMENTO</w:t>
      </w:r>
    </w:p>
    <w:p>
      <w:pPr>
        <w:pStyle w:val="Default"/>
        <w:jc w:val="both"/>
        <w:rPr>
          <w:rFonts w:ascii="Arial" w:hAnsi="Arial" w:cs="Arial"/>
          <w:sz w:val="22"/>
          <w:szCs w:val="22"/>
        </w:rPr>
      </w:pPr>
      <w:r>
        <w:rPr>
          <w:rFonts w:cs="Arial" w:ascii="Arial" w:hAnsi="Arial"/>
          <w:sz w:val="22"/>
          <w:szCs w:val="22"/>
        </w:rPr>
      </w:r>
    </w:p>
    <w:p>
      <w:pPr>
        <w:pStyle w:val="Default"/>
        <w:spacing w:before="0" w:after="0"/>
        <w:jc w:val="both"/>
        <w:rPr>
          <w:rFonts w:ascii="Arial" w:hAnsi="Arial" w:cs="Arial"/>
          <w:sz w:val="22"/>
          <w:szCs w:val="22"/>
        </w:rPr>
      </w:pPr>
      <w:r>
        <w:rPr>
          <w:rFonts w:cs="Arial" w:ascii="Arial" w:hAnsi="Arial"/>
          <w:sz w:val="22"/>
          <w:szCs w:val="22"/>
        </w:rPr>
        <w:t>- Geiciane Milanez</w:t>
      </w:r>
    </w:p>
    <w:p>
      <w:pPr>
        <w:pStyle w:val="Default"/>
        <w:spacing w:before="0" w:after="0"/>
        <w:jc w:val="both"/>
        <w:rPr/>
      </w:pPr>
      <w:r>
        <w:rPr>
          <w:rFonts w:cs="Arial" w:ascii="Arial" w:hAnsi="Arial"/>
          <w:sz w:val="22"/>
          <w:szCs w:val="22"/>
        </w:rPr>
        <w:t>- Estevânia Ferreira</w:t>
      </w:r>
    </w:p>
    <w:p>
      <w:pPr>
        <w:pStyle w:val="Default"/>
        <w:spacing w:before="0" w:after="0"/>
        <w:jc w:val="both"/>
        <w:rPr/>
      </w:pPr>
      <w:r>
        <w:rPr>
          <w:rFonts w:cs="Arial" w:ascii="Arial" w:hAnsi="Arial"/>
          <w:sz w:val="22"/>
          <w:szCs w:val="22"/>
        </w:rPr>
        <w:t>- Poliana Vieira Bonfim</w:t>
      </w:r>
    </w:p>
    <w:p>
      <w:pPr>
        <w:pStyle w:val="Default"/>
        <w:spacing w:before="0" w:after="0"/>
        <w:jc w:val="both"/>
        <w:rPr/>
      </w:pPr>
      <w:r>
        <w:rPr>
          <w:rFonts w:cs="Arial" w:ascii="Arial" w:hAnsi="Arial"/>
          <w:sz w:val="22"/>
          <w:szCs w:val="22"/>
        </w:rPr>
        <w:t>- Ana Karla Sousa</w:t>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cs="Arial"/>
          <w:sz w:val="22"/>
          <w:szCs w:val="22"/>
        </w:rPr>
      </w:pPr>
      <w:r>
        <w:rPr>
          <w:rFonts w:cs="Arial" w:ascii="Arial" w:hAnsi="Arial"/>
          <w:sz w:val="22"/>
          <w:szCs w:val="22"/>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Apresentação</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color w:val="000000"/>
        </w:rPr>
      </w:pPr>
      <w:r>
        <w:rPr>
          <w:rFonts w:eastAsia="Times New Roman" w:cs="Arial" w:ascii="Arial" w:hAnsi="Arial"/>
          <w:b w:val="false"/>
          <w:bCs w:val="false"/>
          <w:strike w:val="false"/>
          <w:dstrike w:val="false"/>
          <w:color w:val="000000"/>
          <w:sz w:val="22"/>
          <w:szCs w:val="22"/>
          <w:u w:val="none"/>
        </w:rPr>
        <w:t>O Conselho Municipal de Assistência Social reconhece as conferências de assistência social como</w:t>
      </w:r>
      <w:r>
        <w:rPr>
          <w:rFonts w:eastAsia="Times New Roman" w:cs="Arial" w:ascii="Arial" w:hAnsi="Arial"/>
          <w:b/>
          <w:bCs/>
          <w:strike w:val="false"/>
          <w:dstrike w:val="false"/>
          <w:color w:val="000000"/>
          <w:sz w:val="22"/>
          <w:szCs w:val="22"/>
          <w:u w:val="none"/>
        </w:rPr>
        <w:t xml:space="preserve"> </w:t>
      </w:r>
      <w:r>
        <w:rPr>
          <w:rFonts w:ascii="Arial" w:hAnsi="Arial"/>
          <w:b w:val="false"/>
          <w:i w:val="false"/>
          <w:caps w:val="false"/>
          <w:smallCaps w:val="false"/>
          <w:color w:val="000000"/>
          <w:spacing w:val="0"/>
          <w:sz w:val="22"/>
          <w:szCs w:val="22"/>
        </w:rPr>
        <w:t xml:space="preserve">um espaço amplo de prática democrática com as discussões e as articulações de interesses coletivos para compor uma proposta estratégica de avançar na construção de uma política pública como é a assistência social. Uma conferência é uma oportunidade de reunião dos governos com as pessoas da sociedade civil, com a população em geral, em especial com os usuários(as) atuais dessa política, para debater e decidir as prioridades nas políticas públicas para os próximos anos. </w:t>
      </w:r>
    </w:p>
    <w:p>
      <w:pPr>
        <w:pStyle w:val="Default"/>
        <w:spacing w:lineRule="auto" w:line="360"/>
        <w:jc w:val="both"/>
        <w:rPr>
          <w:rFonts w:ascii="Arial" w:hAnsi="Arial"/>
          <w:b w:val="false"/>
          <w:i w:val="false"/>
          <w:i w:val="false"/>
          <w:caps w:val="false"/>
          <w:smallCaps w:val="false"/>
          <w:color w:val="000000"/>
          <w:spacing w:val="0"/>
          <w:sz w:val="22"/>
          <w:szCs w:val="22"/>
        </w:rPr>
      </w:pPr>
      <w:r>
        <w:rPr>
          <w:rFonts w:ascii="Arial" w:hAnsi="Arial"/>
          <w:b w:val="false"/>
          <w:i w:val="false"/>
          <w:caps w:val="false"/>
          <w:smallCaps w:val="false"/>
          <w:color w:val="000000"/>
          <w:spacing w:val="0"/>
          <w:sz w:val="22"/>
          <w:szCs w:val="22"/>
        </w:rPr>
      </w:r>
    </w:p>
    <w:p>
      <w:pPr>
        <w:pStyle w:val="Default"/>
        <w:spacing w:lineRule="auto" w:line="360"/>
        <w:jc w:val="both"/>
        <w:rPr>
          <w:color w:val="000000"/>
        </w:rPr>
      </w:pPr>
      <w:r>
        <w:rPr>
          <w:rFonts w:ascii="Arial" w:hAnsi="Arial"/>
          <w:b w:val="false"/>
          <w:i w:val="false"/>
          <w:caps w:val="false"/>
          <w:smallCaps w:val="false"/>
          <w:color w:val="000000"/>
          <w:spacing w:val="0"/>
          <w:sz w:val="22"/>
          <w:szCs w:val="22"/>
        </w:rPr>
        <w:t>Em uma conferência se reconhece, avalia se os recursos financeiros, a quantidade de profissionais, setores, serviços, formas de atendimento prestado, e estão sendo suficientes e eficientes para resolver os problemas identificados pelos conselhos, pelo Ministério Público, pelo Judiciário, pelas entidades que prestam atendimento socioassistenciais, mas, sobretudo, os problemas identificados e apresentados pela população. Ou seja, em uma conferência se deve comparar nos últimos dois anos, o que avançou, o que precisará avançar.</w:t>
      </w:r>
    </w:p>
    <w:p>
      <w:pPr>
        <w:pStyle w:val="Default"/>
        <w:spacing w:lineRule="auto" w:line="360"/>
        <w:jc w:val="both"/>
        <w:rPr>
          <w:rFonts w:ascii="Arial" w:hAnsi="Arial"/>
          <w:b w:val="false"/>
          <w:i w:val="false"/>
          <w:i w:val="false"/>
          <w:caps w:val="false"/>
          <w:smallCaps w:val="false"/>
          <w:color w:val="FF0000"/>
          <w:spacing w:val="0"/>
          <w:sz w:val="22"/>
          <w:szCs w:val="22"/>
        </w:rPr>
      </w:pPr>
      <w:r>
        <w:rPr>
          <w:rFonts w:ascii="Arial" w:hAnsi="Arial"/>
          <w:b w:val="false"/>
          <w:i w:val="false"/>
          <w:caps w:val="false"/>
          <w:smallCaps w:val="false"/>
          <w:color w:val="FF0000"/>
          <w:spacing w:val="0"/>
          <w:sz w:val="22"/>
          <w:szCs w:val="22"/>
        </w:rPr>
      </w:r>
    </w:p>
    <w:p>
      <w:pPr>
        <w:pStyle w:val="BodyText"/>
        <w:widowControl/>
        <w:bidi w:val="0"/>
        <w:spacing w:lineRule="auto" w:line="360" w:before="0" w:after="283"/>
        <w:ind w:hanging="0" w:start="0" w:end="0"/>
        <w:jc w:val="both"/>
        <w:rPr>
          <w:color w:val="000000"/>
        </w:rPr>
      </w:pPr>
      <w:r>
        <w:rPr>
          <w:rFonts w:ascii="Arial" w:hAnsi="Arial"/>
          <w:b w:val="false"/>
          <w:i w:val="false"/>
          <w:caps w:val="false"/>
          <w:smallCaps w:val="false"/>
          <w:color w:val="000000"/>
          <w:spacing w:val="0"/>
          <w:sz w:val="22"/>
          <w:szCs w:val="22"/>
        </w:rPr>
        <w:t>A realização de uma conferência mantém acesa a mobilização de pessoas, instituições e recursos para a melhoria da realidade social. Assim, o tema central, os eixos temáticos refletem as condições e conjunturas relacionadas a proteção social, trazendo uma análise da política pública de assistência social e proposições de ações. E ainda, oportuniza a participação social por meio discussões e avaliações das ações governamentais nos territórios, além disso, decidir quais as prioridades para a Assistência Social nos próximos anos.</w:t>
      </w:r>
      <w:r>
        <w:rPr>
          <w:rFonts w:ascii="Arial" w:hAnsi="Arial"/>
          <w:color w:val="000000"/>
          <w:sz w:val="22"/>
          <w:szCs w:val="22"/>
        </w:rPr>
        <w:t xml:space="preserve"> </w:t>
      </w:r>
    </w:p>
    <w:p>
      <w:pPr>
        <w:pStyle w:val="Default"/>
        <w:spacing w:lineRule="auto" w:line="360"/>
        <w:jc w:val="both"/>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 xml:space="preserve">Assim no dia 03 de julho, </w:t>
      </w:r>
      <w:r>
        <w:rPr>
          <w:rFonts w:eastAsia="Times New Roman" w:cs="Arial" w:ascii="Arial" w:hAnsi="Arial"/>
          <w:b w:val="false"/>
          <w:bCs w:val="false"/>
          <w:strike w:val="false"/>
          <w:dstrike w:val="false"/>
          <w:color w:val="000000"/>
          <w:kern w:val="2"/>
          <w:sz w:val="22"/>
          <w:szCs w:val="22"/>
          <w:u w:val="none"/>
          <w:lang w:val="pt-BR" w:eastAsia="zxx" w:bidi="zxx"/>
        </w:rPr>
        <w:t>no horário das</w:t>
      </w:r>
      <w:r>
        <w:rPr>
          <w:rFonts w:eastAsia="Times New Roman" w:cs="Arial" w:ascii="Arial" w:hAnsi="Arial"/>
          <w:b w:val="false"/>
          <w:bCs w:val="false"/>
          <w:strike w:val="false"/>
          <w:dstrike w:val="false"/>
          <w:color w:val="000000"/>
          <w:sz w:val="22"/>
          <w:szCs w:val="22"/>
          <w:u w:val="none"/>
        </w:rPr>
        <w:t xml:space="preserve"> 08h30min as 17:00hs, no auditório da 13ª CREDE, situado a Av. Professora Machadinha Lima - BR 226, 796 - A, bairro Venâncio, do Município de Crateús foi realizada a conferência que contou com abertura solene e mesa de abertura composta pelos seguintes membros: as conferencistas Silvana Simões, Rosângela Soares, secretária da Assistência Social de Crateús Maria Luciene M. Rolim, representante dos Trabalhadores do SUAS Sandra Régia Freire, representante da procuradoria Dr. Divaldo Franco, presidente do CMAS Crateús Socorro Lima e a usuária Antônia Pereira do Nascimento.  Em seguida procedeu-se com a leitura e aprovação do Regimento Interno da Conferência, que depois de lido, foi aprovado por todos os(as) participantes. Seguindo com a programação foi realizada a conferência magna que contou a presença da Sra. Silvana Simões, que abordou o tema central da Conferência.</w:t>
      </w:r>
      <w:r>
        <w:rPr>
          <w:rFonts w:eastAsia="Times New Roman" w:cs="Arial" w:ascii="Arial" w:hAnsi="Arial"/>
          <w:b w:val="false"/>
          <w:bCs w:val="false"/>
          <w:strike w:val="false"/>
          <w:dstrike w:val="false"/>
          <w:color w:val="FF4000"/>
          <w:sz w:val="22"/>
          <w:szCs w:val="22"/>
          <w:u w:val="none"/>
        </w:rPr>
        <w:t xml:space="preserve"> </w:t>
      </w:r>
      <w:r>
        <w:rPr>
          <w:rFonts w:eastAsia="Times New Roman" w:cs="Arial" w:ascii="Arial" w:hAnsi="Arial"/>
          <w:b w:val="false"/>
          <w:bCs w:val="false"/>
          <w:strike w:val="false"/>
          <w:dstrike w:val="false"/>
          <w:color w:val="000000"/>
          <w:sz w:val="22"/>
          <w:szCs w:val="22"/>
          <w:u w:val="none"/>
        </w:rPr>
        <w:t>Na sequência a plenária iniciou debate sobre as questões abordadas pelos(as) conferencistas. Passando então para os trabalhos em grupos, a secretária-executiva do CMAS, a Sra. Diana Tavares apresentou as orientações para os(as) participantes dos grupos de trabalho. Após os trabalhos em grupos foi realizada a plenária final onde foram apresentadas pelos relatores(as) 05 propostas por eixo temático, sendo todas aprovadas. Encerrando os trabalhos, realizou-se a eleição de delegados(as) para a 16ª Conferência Estadual de Assistência Social, sendo 04 titulares e 04 suplentes, representando a sociedade civil e governamental, conforme ata anexa a esse relatório.</w:t>
      </w:r>
    </w:p>
    <w:p>
      <w:pPr>
        <w:pStyle w:val="Default"/>
        <w:spacing w:lineRule="auto" w:line="360"/>
        <w:jc w:val="both"/>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r>
    </w:p>
    <w:p>
      <w:pPr>
        <w:pStyle w:val="Default"/>
        <w:jc w:val="both"/>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 xml:space="preserve">Registramos nesse Relatório todo o processo conferencial realizado no Município </w:t>
      </w:r>
    </w:p>
    <w:tbl>
      <w:tblPr>
        <w:tblW w:w="5000" w:type="pct"/>
        <w:jc w:val="start"/>
        <w:tblInd w:w="0" w:type="dxa"/>
        <w:tblLayout w:type="fixed"/>
        <w:tblCellMar>
          <w:top w:w="55" w:type="dxa"/>
          <w:start w:w="55" w:type="dxa"/>
          <w:bottom w:w="55" w:type="dxa"/>
          <w:end w:w="55" w:type="dxa"/>
        </w:tblCellMar>
      </w:tblPr>
      <w:tblGrid>
        <w:gridCol w:w="616"/>
        <w:gridCol w:w="2975"/>
        <w:gridCol w:w="3"/>
        <w:gridCol w:w="6044"/>
      </w:tblGrid>
      <w:tr>
        <w:trPr/>
        <w:tc>
          <w:tcPr>
            <w:tcW w:w="616" w:type="dxa"/>
            <w:tcBorders>
              <w:top w:val="single" w:sz="2" w:space="0" w:color="000000"/>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 xml:space="preserve">1 </w:t>
            </w:r>
          </w:p>
        </w:tc>
        <w:tc>
          <w:tcPr>
            <w:tcW w:w="2975" w:type="dxa"/>
            <w:tcBorders>
              <w:top w:val="single" w:sz="2" w:space="0" w:color="000000"/>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Nome do Município</w:t>
            </w:r>
          </w:p>
        </w:tc>
        <w:tc>
          <w:tcPr>
            <w:tcW w:w="6047" w:type="dxa"/>
            <w:gridSpan w:val="2"/>
            <w:tcBorders>
              <w:top w:val="single" w:sz="2" w:space="0" w:color="000000"/>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Crateús</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 xml:space="preserve">2 </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UF</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CE</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3</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Código IBGE</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2304103</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4</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Porte do Município</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Médio</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5</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Identificação da Conferência</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13ª</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6</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Data de Início</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03/07/2025</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7</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Data de término</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04/07/2025</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8</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Total de horas de realização</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12 horas</w:t>
            </w:r>
          </w:p>
        </w:tc>
      </w:tr>
      <w:tr>
        <w:trPr/>
        <w:tc>
          <w:tcPr>
            <w:tcW w:w="616"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9</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Local de realização</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13ª CREDE</w:t>
            </w:r>
          </w:p>
        </w:tc>
      </w:tr>
      <w:tr>
        <w:trPr/>
        <w:tc>
          <w:tcPr>
            <w:tcW w:w="616"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10</w:t>
            </w:r>
          </w:p>
        </w:tc>
        <w:tc>
          <w:tcPr>
            <w:tcW w:w="2975"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Número total de participantes</w:t>
            </w:r>
          </w:p>
        </w:tc>
        <w:tc>
          <w:tcPr>
            <w:tcW w:w="6047" w:type="dxa"/>
            <w:gridSpan w:val="2"/>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118</w:t>
            </w:r>
          </w:p>
        </w:tc>
      </w:tr>
      <w:tr>
        <w:trPr/>
        <w:tc>
          <w:tcPr>
            <w:tcW w:w="616" w:type="dxa"/>
            <w:tcBorders>
              <w:top w:val="single" w:sz="2" w:space="0" w:color="000000"/>
              <w:start w:val="single" w:sz="2" w:space="0" w:color="000000"/>
              <w:bottom w:val="single" w:sz="2" w:space="0" w:color="000000"/>
            </w:tcBorders>
          </w:tcPr>
          <w:p>
            <w:pPr>
              <w:pStyle w:val="Contedodatabela"/>
              <w:bidi w:val="0"/>
              <w:jc w:val="start"/>
              <w:rPr>
                <w:rFonts w:ascii="Arial" w:hAnsi="Arial"/>
                <w:b/>
                <w:bCs/>
                <w:sz w:val="22"/>
                <w:szCs w:val="22"/>
              </w:rPr>
            </w:pPr>
            <w:r>
              <w:rPr>
                <w:rFonts w:ascii="Arial" w:hAnsi="Arial"/>
                <w:b/>
                <w:bCs/>
                <w:sz w:val="22"/>
                <w:szCs w:val="22"/>
              </w:rPr>
              <w:t xml:space="preserve"> </w:t>
            </w:r>
            <w:r>
              <w:rPr>
                <w:rFonts w:ascii="Arial" w:hAnsi="Arial"/>
                <w:b/>
                <w:bCs/>
                <w:sz w:val="22"/>
                <w:szCs w:val="22"/>
              </w:rPr>
              <w:t>11</w:t>
            </w:r>
          </w:p>
        </w:tc>
        <w:tc>
          <w:tcPr>
            <w:tcW w:w="2978" w:type="dxa"/>
            <w:gridSpan w:val="2"/>
            <w:tcBorders>
              <w:top w:val="single" w:sz="2" w:space="0" w:color="000000"/>
              <w:start w:val="single" w:sz="2" w:space="0" w:color="000000"/>
              <w:bottom w:val="single" w:sz="2" w:space="0" w:color="000000"/>
            </w:tcBorders>
          </w:tcPr>
          <w:p>
            <w:pPr>
              <w:pStyle w:val="Normal"/>
              <w:bidi w:val="0"/>
              <w:jc w:val="both"/>
              <w:rPr>
                <w:rFonts w:ascii="Arial" w:hAnsi="Arial"/>
                <w:sz w:val="24"/>
                <w:szCs w:val="24"/>
              </w:rPr>
            </w:pPr>
            <w:r>
              <w:rPr>
                <w:rFonts w:ascii="Arial" w:hAnsi="Arial"/>
                <w:color w:val="000000"/>
                <w:sz w:val="24"/>
                <w:szCs w:val="24"/>
              </w:rPr>
              <w:t xml:space="preserve"> </w:t>
            </w:r>
            <w:r>
              <w:rPr>
                <w:rFonts w:ascii="Arial" w:hAnsi="Arial"/>
                <w:b/>
                <w:color w:val="000000"/>
                <w:sz w:val="24"/>
                <w:szCs w:val="24"/>
              </w:rPr>
              <w:t>Subtotal -</w:t>
            </w:r>
          </w:p>
          <w:p>
            <w:pPr>
              <w:pStyle w:val="Normal"/>
              <w:bidi w:val="0"/>
              <w:jc w:val="both"/>
              <w:rPr>
                <w:rFonts w:ascii="Arial" w:hAnsi="Arial"/>
                <w:b/>
                <w:color w:val="000000"/>
                <w:sz w:val="24"/>
                <w:szCs w:val="24"/>
              </w:rPr>
            </w:pPr>
            <w:r>
              <w:rPr>
                <w:rFonts w:ascii="Arial" w:hAnsi="Arial"/>
                <w:b/>
                <w:color w:val="000000"/>
                <w:sz w:val="24"/>
                <w:szCs w:val="24"/>
              </w:rPr>
              <w:t>Marcadores Sociais</w:t>
            </w:r>
          </w:p>
          <w:p>
            <w:pPr>
              <w:pStyle w:val="Normal"/>
              <w:bidi w:val="0"/>
              <w:jc w:val="both"/>
              <w:rPr>
                <w:rFonts w:ascii="Arial" w:hAnsi="Arial"/>
                <w:b/>
                <w:bCs/>
                <w:color w:val="000000"/>
                <w:sz w:val="24"/>
                <w:szCs w:val="24"/>
              </w:rPr>
            </w:pPr>
            <w:r>
              <w:rPr>
                <w:rFonts w:ascii="Arial" w:hAnsi="Arial"/>
                <w:b/>
                <w:bCs/>
                <w:color w:val="000000"/>
                <w:sz w:val="24"/>
                <w:szCs w:val="24"/>
              </w:rPr>
              <w:t>dos(as) Participantes</w:t>
            </w:r>
          </w:p>
        </w:tc>
        <w:tc>
          <w:tcPr>
            <w:tcW w:w="6044" w:type="dxa"/>
            <w:tcBorders>
              <w:top w:val="single" w:sz="2" w:space="0" w:color="000000"/>
              <w:start w:val="single" w:sz="2" w:space="0" w:color="000000"/>
              <w:bottom w:val="single" w:sz="2" w:space="0" w:color="000000"/>
              <w:end w:val="single" w:sz="2" w:space="0" w:color="000000"/>
            </w:tcBorders>
          </w:tcPr>
          <w:p>
            <w:pPr>
              <w:pStyle w:val="Normal"/>
              <w:bidi w:val="0"/>
              <w:jc w:val="both"/>
              <w:rPr>
                <w:rFonts w:ascii="Arial" w:hAnsi="Arial"/>
                <w:color w:val="000000"/>
                <w:sz w:val="24"/>
                <w:szCs w:val="24"/>
              </w:rPr>
            </w:pPr>
            <w:r>
              <w:rPr>
                <w:rFonts w:ascii="Arial" w:hAnsi="Arial"/>
                <w:color w:val="000000"/>
                <w:sz w:val="24"/>
                <w:szCs w:val="24"/>
              </w:rPr>
              <w:t xml:space="preserve"> </w:t>
            </w:r>
            <w:r>
              <w:rPr>
                <w:rFonts w:ascii="Arial" w:hAnsi="Arial"/>
                <w:b/>
                <w:bCs/>
                <w:color w:val="000000"/>
                <w:sz w:val="24"/>
                <w:szCs w:val="24"/>
              </w:rPr>
              <w:t>AUTODECLARAÇÃO RACIAL:</w:t>
            </w:r>
          </w:p>
          <w:p>
            <w:pPr>
              <w:pStyle w:val="Normal"/>
              <w:bidi w:val="0"/>
              <w:jc w:val="both"/>
              <w:rPr>
                <w:rFonts w:ascii="Arial" w:hAnsi="Arial"/>
                <w:color w:val="000000"/>
                <w:sz w:val="24"/>
                <w:szCs w:val="24"/>
              </w:rPr>
            </w:pPr>
            <w:r>
              <w:rPr>
                <w:rFonts w:ascii="Arial" w:hAnsi="Arial"/>
                <w:color w:val="000000"/>
                <w:sz w:val="24"/>
                <w:szCs w:val="24"/>
              </w:rPr>
              <w:t>___ Amarela(descendentes de asiáticos)</w:t>
            </w:r>
          </w:p>
          <w:p>
            <w:pPr>
              <w:pStyle w:val="Normal"/>
              <w:bidi w:val="0"/>
              <w:jc w:val="both"/>
              <w:rPr>
                <w:rFonts w:ascii="Arial" w:hAnsi="Arial"/>
                <w:color w:val="000000"/>
                <w:sz w:val="24"/>
                <w:szCs w:val="24"/>
              </w:rPr>
            </w:pPr>
            <w:r>
              <w:rPr>
                <w:rFonts w:ascii="Arial" w:hAnsi="Arial"/>
                <w:color w:val="000000"/>
                <w:sz w:val="24"/>
                <w:szCs w:val="24"/>
              </w:rPr>
              <w:t>44 Branca</w:t>
            </w:r>
          </w:p>
          <w:p>
            <w:pPr>
              <w:pStyle w:val="Normal"/>
              <w:bidi w:val="0"/>
              <w:jc w:val="both"/>
              <w:rPr>
                <w:rFonts w:ascii="Arial" w:hAnsi="Arial"/>
                <w:color w:val="000000"/>
                <w:sz w:val="24"/>
                <w:szCs w:val="24"/>
              </w:rPr>
            </w:pPr>
            <w:r>
              <w:rPr>
                <w:rFonts w:ascii="Arial" w:hAnsi="Arial"/>
                <w:color w:val="000000"/>
                <w:sz w:val="24"/>
                <w:szCs w:val="24"/>
              </w:rPr>
              <w:t>05 Indígena</w:t>
            </w:r>
          </w:p>
          <w:p>
            <w:pPr>
              <w:pStyle w:val="Normal"/>
              <w:bidi w:val="0"/>
              <w:jc w:val="both"/>
              <w:rPr>
                <w:rFonts w:ascii="Arial" w:hAnsi="Arial"/>
                <w:color w:val="000000"/>
                <w:sz w:val="24"/>
                <w:szCs w:val="24"/>
              </w:rPr>
            </w:pPr>
            <w:r>
              <w:rPr>
                <w:rFonts w:ascii="Arial" w:hAnsi="Arial"/>
                <w:color w:val="000000"/>
                <w:sz w:val="24"/>
                <w:szCs w:val="24"/>
              </w:rPr>
              <w:t>65 Parda/Negra</w:t>
            </w:r>
          </w:p>
          <w:p>
            <w:pPr>
              <w:pStyle w:val="Normal"/>
              <w:bidi w:val="0"/>
              <w:jc w:val="both"/>
              <w:rPr>
                <w:rFonts w:ascii="Arial" w:hAnsi="Arial"/>
                <w:color w:val="000000"/>
                <w:sz w:val="24"/>
                <w:szCs w:val="24"/>
              </w:rPr>
            </w:pPr>
            <w:r>
              <w:rPr>
                <w:rFonts w:ascii="Arial" w:hAnsi="Arial"/>
                <w:color w:val="000000"/>
                <w:sz w:val="24"/>
                <w:szCs w:val="24"/>
              </w:rPr>
              <w:t>___ Preta/Negra</w:t>
            </w:r>
          </w:p>
          <w:p>
            <w:pPr>
              <w:pStyle w:val="Normal"/>
              <w:bidi w:val="0"/>
              <w:jc w:val="both"/>
              <w:rPr>
                <w:rFonts w:ascii="Arial" w:hAnsi="Arial"/>
                <w:color w:val="000000"/>
                <w:sz w:val="24"/>
                <w:szCs w:val="24"/>
              </w:rPr>
            </w:pPr>
            <w:r>
              <w:rPr>
                <w:rFonts w:ascii="Arial" w:hAnsi="Arial"/>
                <w:color w:val="000000"/>
                <w:sz w:val="24"/>
                <w:szCs w:val="24"/>
              </w:rPr>
              <w:t>04 Total não informado</w:t>
            </w:r>
          </w:p>
          <w:p>
            <w:pPr>
              <w:pStyle w:val="Normal"/>
              <w:bidi w:val="0"/>
              <w:jc w:val="both"/>
              <w:rPr>
                <w:rFonts w:ascii="Arial" w:hAnsi="Arial"/>
                <w:b/>
                <w:color w:val="000000"/>
                <w:sz w:val="24"/>
                <w:szCs w:val="24"/>
              </w:rPr>
            </w:pPr>
            <w:r>
              <w:rPr>
                <w:rFonts w:ascii="Arial" w:hAnsi="Arial"/>
                <w:b/>
                <w:color w:val="000000"/>
                <w:sz w:val="24"/>
                <w:szCs w:val="24"/>
              </w:rPr>
            </w:r>
          </w:p>
          <w:p>
            <w:pPr>
              <w:pStyle w:val="Normal"/>
              <w:bidi w:val="0"/>
              <w:jc w:val="both"/>
              <w:rPr>
                <w:rFonts w:ascii="Arial" w:hAnsi="Arial"/>
                <w:b/>
                <w:bCs/>
                <w:color w:val="000000"/>
                <w:sz w:val="24"/>
                <w:szCs w:val="24"/>
              </w:rPr>
            </w:pPr>
            <w:r>
              <w:rPr>
                <w:rFonts w:ascii="Arial" w:hAnsi="Arial"/>
                <w:b/>
                <w:bCs/>
                <w:color w:val="000000"/>
                <w:sz w:val="24"/>
                <w:szCs w:val="24"/>
              </w:rPr>
              <w:t>SEXO BIOLÓGICO:</w:t>
            </w:r>
          </w:p>
          <w:p>
            <w:pPr>
              <w:pStyle w:val="Normal"/>
              <w:bidi w:val="0"/>
              <w:jc w:val="both"/>
              <w:rPr>
                <w:rFonts w:ascii="Arial" w:hAnsi="Arial"/>
                <w:b/>
                <w:bCs/>
                <w:color w:val="000000"/>
                <w:sz w:val="24"/>
                <w:szCs w:val="24"/>
              </w:rPr>
            </w:pPr>
            <w:r>
              <w:rPr>
                <w:rFonts w:ascii="Arial" w:hAnsi="Arial"/>
                <w:b w:val="false"/>
                <w:bCs w:val="false"/>
                <w:color w:val="000000"/>
                <w:sz w:val="24"/>
                <w:szCs w:val="24"/>
              </w:rPr>
              <w:t>23 Masculino</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95 Feminino</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____ Intersexo</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____ Prefiro não informar</w:t>
            </w:r>
          </w:p>
          <w:p>
            <w:pPr>
              <w:pStyle w:val="Normal"/>
              <w:bidi w:val="0"/>
              <w:jc w:val="both"/>
              <w:rPr>
                <w:rFonts w:ascii="Arial" w:hAnsi="Arial"/>
                <w:b/>
                <w:color w:val="000000"/>
                <w:sz w:val="24"/>
                <w:szCs w:val="24"/>
              </w:rPr>
            </w:pPr>
            <w:r>
              <w:rPr>
                <w:rFonts w:ascii="Arial" w:hAnsi="Arial"/>
                <w:b/>
                <w:color w:val="000000"/>
                <w:sz w:val="24"/>
                <w:szCs w:val="24"/>
              </w:rPr>
            </w:r>
          </w:p>
          <w:p>
            <w:pPr>
              <w:pStyle w:val="Normal"/>
              <w:bidi w:val="0"/>
              <w:jc w:val="both"/>
              <w:rPr>
                <w:rFonts w:ascii="Arial" w:hAnsi="Arial"/>
                <w:b/>
                <w:bCs/>
                <w:color w:val="000000"/>
                <w:sz w:val="24"/>
                <w:szCs w:val="24"/>
              </w:rPr>
            </w:pPr>
            <w:r>
              <w:rPr>
                <w:rFonts w:ascii="Arial" w:hAnsi="Arial"/>
                <w:b/>
                <w:bCs/>
                <w:color w:val="000000"/>
                <w:sz w:val="24"/>
                <w:szCs w:val="24"/>
              </w:rPr>
              <w:t>FAIXA ETÁRIA:</w:t>
            </w:r>
          </w:p>
          <w:p>
            <w:pPr>
              <w:pStyle w:val="Normal"/>
              <w:bidi w:val="0"/>
              <w:jc w:val="both"/>
              <w:rPr>
                <w:rFonts w:ascii="Arial" w:hAnsi="Arial"/>
                <w:color w:val="000000"/>
                <w:sz w:val="24"/>
                <w:szCs w:val="24"/>
              </w:rPr>
            </w:pPr>
            <w:r>
              <w:rPr>
                <w:rFonts w:ascii="Arial" w:hAnsi="Arial"/>
                <w:color w:val="000000"/>
                <w:sz w:val="24"/>
                <w:szCs w:val="24"/>
              </w:rPr>
              <w:t>08 Adolescente (12 a 17 anos)</w:t>
            </w:r>
          </w:p>
          <w:p>
            <w:pPr>
              <w:pStyle w:val="Normal"/>
              <w:bidi w:val="0"/>
              <w:jc w:val="both"/>
              <w:rPr>
                <w:rFonts w:ascii="Arial" w:hAnsi="Arial"/>
                <w:color w:val="000000"/>
                <w:sz w:val="24"/>
                <w:szCs w:val="24"/>
              </w:rPr>
            </w:pPr>
            <w:r>
              <w:rPr>
                <w:rFonts w:ascii="Arial" w:hAnsi="Arial"/>
                <w:color w:val="000000"/>
                <w:sz w:val="24"/>
                <w:szCs w:val="24"/>
              </w:rPr>
              <w:t>58 Jovem (18 a 29 anos)</w:t>
            </w:r>
          </w:p>
          <w:p>
            <w:pPr>
              <w:pStyle w:val="Normal"/>
              <w:bidi w:val="0"/>
              <w:jc w:val="both"/>
              <w:rPr>
                <w:rFonts w:ascii="Arial" w:hAnsi="Arial"/>
                <w:color w:val="000000"/>
                <w:sz w:val="24"/>
                <w:szCs w:val="24"/>
              </w:rPr>
            </w:pPr>
            <w:r>
              <w:rPr>
                <w:rFonts w:ascii="Arial" w:hAnsi="Arial"/>
                <w:color w:val="000000"/>
                <w:sz w:val="24"/>
                <w:szCs w:val="24"/>
              </w:rPr>
              <w:t>45 Adulto/a (30 a 59 anos)</w:t>
            </w:r>
          </w:p>
          <w:p>
            <w:pPr>
              <w:pStyle w:val="Normal"/>
              <w:bidi w:val="0"/>
              <w:jc w:val="both"/>
              <w:rPr>
                <w:rFonts w:ascii="Arial" w:hAnsi="Arial"/>
                <w:color w:val="000000"/>
                <w:sz w:val="24"/>
                <w:szCs w:val="24"/>
              </w:rPr>
            </w:pPr>
            <w:r>
              <w:rPr>
                <w:rFonts w:ascii="Arial" w:hAnsi="Arial"/>
                <w:color w:val="000000"/>
                <w:sz w:val="24"/>
                <w:szCs w:val="24"/>
              </w:rPr>
              <w:t>07 Idoso/a (acima de 60 anos)</w:t>
            </w:r>
          </w:p>
          <w:p>
            <w:pPr>
              <w:pStyle w:val="Normal"/>
              <w:bidi w:val="0"/>
              <w:jc w:val="both"/>
              <w:rPr>
                <w:rFonts w:ascii="Arial" w:hAnsi="Arial"/>
                <w:color w:val="000000"/>
                <w:sz w:val="24"/>
                <w:szCs w:val="24"/>
              </w:rPr>
            </w:pPr>
            <w:r>
              <w:rPr>
                <w:rFonts w:ascii="Arial" w:hAnsi="Arial"/>
                <w:color w:val="000000"/>
                <w:sz w:val="24"/>
                <w:szCs w:val="24"/>
              </w:rPr>
              <w:t>___ Prefiro não informar</w:t>
            </w:r>
          </w:p>
          <w:p>
            <w:pPr>
              <w:pStyle w:val="Normal"/>
              <w:bidi w:val="0"/>
              <w:jc w:val="both"/>
              <w:rPr>
                <w:rFonts w:ascii="Arial" w:hAnsi="Arial"/>
                <w:color w:val="000000"/>
                <w:sz w:val="24"/>
                <w:szCs w:val="24"/>
              </w:rPr>
            </w:pPr>
            <w:r>
              <w:rPr>
                <w:rFonts w:ascii="Arial" w:hAnsi="Arial"/>
                <w:color w:val="000000"/>
                <w:sz w:val="24"/>
                <w:szCs w:val="24"/>
              </w:rPr>
            </w:r>
          </w:p>
          <w:p>
            <w:pPr>
              <w:pStyle w:val="Normal"/>
              <w:bidi w:val="0"/>
              <w:jc w:val="both"/>
              <w:rPr>
                <w:rFonts w:ascii="Arial" w:hAnsi="Arial"/>
                <w:b/>
                <w:bCs/>
                <w:color w:val="000000"/>
                <w:sz w:val="24"/>
                <w:szCs w:val="24"/>
              </w:rPr>
            </w:pPr>
            <w:r>
              <w:rPr>
                <w:rFonts w:ascii="Arial" w:hAnsi="Arial"/>
                <w:b/>
                <w:bCs/>
                <w:color w:val="000000"/>
                <w:sz w:val="24"/>
                <w:szCs w:val="24"/>
              </w:rPr>
              <w:t>Especificidades de públicos:</w:t>
            </w:r>
          </w:p>
          <w:p>
            <w:pPr>
              <w:pStyle w:val="Normal"/>
              <w:bidi w:val="0"/>
              <w:jc w:val="both"/>
              <w:rPr>
                <w:rFonts w:ascii="Arial" w:hAnsi="Arial"/>
                <w:b/>
                <w:bCs/>
                <w:color w:val="000000"/>
                <w:sz w:val="24"/>
                <w:szCs w:val="24"/>
              </w:rPr>
            </w:pPr>
            <w:r>
              <w:rPr>
                <w:rFonts w:ascii="Arial" w:hAnsi="Arial"/>
                <w:b w:val="false"/>
                <w:bCs w:val="false"/>
                <w:color w:val="000000"/>
                <w:sz w:val="24"/>
                <w:szCs w:val="24"/>
              </w:rPr>
              <w:t>x     pessoas negras (autodeclarada pretas ou pardas)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pessoas com deficiências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pessoas LGBTQIAPN+</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x     pessoas idosas ( mais de 60 anos)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x     adolescentes ( 12 a 17 anos)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x     jovens ( 18 a 29 anos)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migrantes, refugiados e apátridas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atingidos por barragens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x     indígenas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quilombolas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ciganos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extrativistas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pescadores artesanais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x     comunidade de terreiro</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ribeirinhos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agricultores familiares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assentados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beneficiários do programa nacional de crédito fundiário</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acampados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atingidos por empreendimentos de infraestrutura</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famílias de presos do sistema carcerário</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catadores de materiais recicláveis</w:t>
            </w:r>
          </w:p>
          <w:p>
            <w:pPr>
              <w:pStyle w:val="Normal"/>
              <w:bidi w:val="0"/>
              <w:jc w:val="both"/>
              <w:rPr>
                <w:rFonts w:ascii="Arial" w:hAnsi="Arial"/>
                <w:b w:val="false"/>
                <w:bCs w:val="false"/>
                <w:color w:val="000000"/>
                <w:sz w:val="24"/>
                <w:szCs w:val="24"/>
              </w:rPr>
            </w:pPr>
            <w:r>
              <w:rPr>
                <w:rFonts w:ascii="Arial" w:hAnsi="Arial"/>
                <w:b w:val="false"/>
                <w:bCs w:val="false"/>
                <w:color w:val="000000"/>
                <w:sz w:val="24"/>
                <w:szCs w:val="24"/>
              </w:rPr>
              <w:t>___ pessoas em situação de rua</w:t>
            </w:r>
          </w:p>
          <w:p>
            <w:pPr>
              <w:pStyle w:val="Normal"/>
              <w:bidi w:val="0"/>
              <w:jc w:val="both"/>
              <w:rPr>
                <w:rFonts w:ascii="Arial" w:hAnsi="Arial"/>
                <w:b/>
                <w:color w:val="0898FF"/>
                <w:sz w:val="24"/>
                <w:szCs w:val="24"/>
              </w:rPr>
            </w:pPr>
            <w:r>
              <w:rPr>
                <w:rFonts w:ascii="Arial" w:hAnsi="Arial"/>
                <w:b/>
                <w:color w:val="0898FF"/>
                <w:sz w:val="24"/>
                <w:szCs w:val="24"/>
              </w:rPr>
            </w:r>
          </w:p>
        </w:tc>
      </w:tr>
      <w:tr>
        <w:trPr/>
        <w:tc>
          <w:tcPr>
            <w:tcW w:w="616" w:type="dxa"/>
            <w:tcBorders>
              <w:start w:val="single" w:sz="2" w:space="0" w:color="000000"/>
              <w:bottom w:val="single" w:sz="2" w:space="0" w:color="000000"/>
            </w:tcBorders>
          </w:tcPr>
          <w:p>
            <w:pPr>
              <w:pStyle w:val="Contedodatabela"/>
              <w:bidi w:val="0"/>
              <w:jc w:val="start"/>
              <w:rPr>
                <w:rFonts w:ascii="Arial" w:hAnsi="Arial"/>
                <w:b/>
                <w:bCs/>
                <w:sz w:val="22"/>
                <w:szCs w:val="22"/>
              </w:rPr>
            </w:pPr>
            <w:r>
              <w:rPr>
                <w:rFonts w:ascii="Arial" w:hAnsi="Arial"/>
                <w:b/>
                <w:bCs/>
                <w:sz w:val="22"/>
                <w:szCs w:val="22"/>
              </w:rPr>
            </w:r>
          </w:p>
        </w:tc>
        <w:tc>
          <w:tcPr>
            <w:tcW w:w="2978" w:type="dxa"/>
            <w:gridSpan w:val="2"/>
            <w:tcBorders>
              <w:start w:val="single" w:sz="2" w:space="0" w:color="000000"/>
              <w:bottom w:val="single" w:sz="2" w:space="0" w:color="000000"/>
            </w:tcBorders>
          </w:tcPr>
          <w:p>
            <w:pPr>
              <w:pStyle w:val="Normal"/>
              <w:bidi w:val="0"/>
              <w:jc w:val="both"/>
              <w:rPr>
                <w:rFonts w:ascii="Arial" w:hAnsi="Arial"/>
                <w:sz w:val="24"/>
                <w:szCs w:val="24"/>
              </w:rPr>
            </w:pPr>
            <w:r>
              <w:rPr>
                <w:rFonts w:ascii="Arial" w:hAnsi="Arial"/>
                <w:sz w:val="24"/>
                <w:szCs w:val="24"/>
              </w:rPr>
            </w:r>
          </w:p>
        </w:tc>
        <w:tc>
          <w:tcPr>
            <w:tcW w:w="6044" w:type="dxa"/>
            <w:tcBorders>
              <w:start w:val="single" w:sz="2" w:space="0" w:color="000000"/>
              <w:bottom w:val="single" w:sz="2" w:space="0" w:color="000000"/>
              <w:end w:val="single" w:sz="2" w:space="0" w:color="000000"/>
            </w:tcBorders>
          </w:tcPr>
          <w:p>
            <w:pPr>
              <w:pStyle w:val="Normal"/>
              <w:bidi w:val="0"/>
              <w:jc w:val="both"/>
              <w:rPr>
                <w:rFonts w:ascii="Arial" w:hAnsi="Arial"/>
                <w:color w:val="000000"/>
                <w:sz w:val="24"/>
                <w:szCs w:val="24"/>
              </w:rPr>
            </w:pPr>
            <w:r>
              <w:rPr>
                <w:rFonts w:ascii="Arial" w:hAnsi="Arial"/>
                <w:color w:val="000000"/>
                <w:sz w:val="24"/>
                <w:szCs w:val="24"/>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II – Quantitativo de delegados(as) da Conferência Municipal de Assistência Social por categoria: Informar o quantitativo de delegados participantes da Conferência Municipal representantes de cada um dos segmentos definidos na Loas.</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1243"/>
        <w:gridCol w:w="1703"/>
        <w:gridCol w:w="2546"/>
        <w:gridCol w:w="2338"/>
        <w:gridCol w:w="2662"/>
      </w:tblGrid>
      <w:tr>
        <w:trPr/>
        <w:tc>
          <w:tcPr>
            <w:tcW w:w="1243" w:type="dxa"/>
            <w:vMerge w:val="restart"/>
            <w:tcBorders>
              <w:top w:val="single" w:sz="2" w:space="0" w:color="000000"/>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c>
          <w:tcPr>
            <w:tcW w:w="6587" w:type="dxa"/>
            <w:gridSpan w:val="3"/>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ascii="Arial" w:hAnsi="Arial"/>
                <w:sz w:val="22"/>
                <w:szCs w:val="22"/>
              </w:rPr>
              <w:t xml:space="preserve">                                             </w:t>
            </w:r>
            <w:r>
              <w:rPr>
                <w:rFonts w:eastAsia="Arial" w:cs="Arial" w:ascii="Arial" w:hAnsi="Arial"/>
                <w:b/>
                <w:bCs/>
                <w:sz w:val="22"/>
                <w:szCs w:val="22"/>
              </w:rPr>
              <w:t xml:space="preserve"> </w:t>
            </w:r>
            <w:r>
              <w:rPr>
                <w:rFonts w:cs="Arial" w:ascii="Arial" w:hAnsi="Arial"/>
                <w:b/>
                <w:bCs/>
                <w:sz w:val="22"/>
                <w:szCs w:val="22"/>
              </w:rPr>
              <w:t>Sociedade Civil</w:t>
            </w:r>
          </w:p>
        </w:tc>
        <w:tc>
          <w:tcPr>
            <w:tcW w:w="2662" w:type="dxa"/>
            <w:vMerge w:val="restart"/>
            <w:tcBorders>
              <w:top w:val="single" w:sz="2" w:space="0" w:color="000000"/>
              <w:start w:val="single" w:sz="2" w:space="0" w:color="000000"/>
              <w:bottom w:val="single" w:sz="2" w:space="0" w:color="000000"/>
              <w:end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Governamentais</w:t>
            </w:r>
          </w:p>
        </w:tc>
      </w:tr>
      <w:tr>
        <w:trPr/>
        <w:tc>
          <w:tcPr>
            <w:tcW w:w="1243" w:type="dxa"/>
            <w:vMerge w:val="continue"/>
            <w:tcBorders>
              <w:top w:val="single" w:sz="2" w:space="0" w:color="000000"/>
              <w:start w:val="single" w:sz="2" w:space="0" w:color="000000"/>
              <w:bottom w:val="single" w:sz="2" w:space="0" w:color="000000"/>
            </w:tcBorders>
          </w:tcPr>
          <w:p>
            <w:pPr>
              <w:pStyle w:val="Normal"/>
              <w:bidi w:val="0"/>
              <w:jc w:val="start"/>
              <w:rPr/>
            </w:pPr>
            <w:r>
              <w:rPr/>
            </w:r>
          </w:p>
        </w:tc>
        <w:tc>
          <w:tcPr>
            <w:tcW w:w="1703" w:type="dxa"/>
            <w:tcBorders>
              <w:start w:val="single" w:sz="2" w:space="0" w:color="000000"/>
              <w:bottom w:val="single" w:sz="2" w:space="0" w:color="000000"/>
            </w:tcBorders>
          </w:tcPr>
          <w:p>
            <w:pPr>
              <w:pStyle w:val="Contedodatabela"/>
              <w:bidi w:val="0"/>
              <w:jc w:val="both"/>
              <w:rPr>
                <w:b w:val="false"/>
                <w:bCs w:val="false"/>
              </w:rPr>
            </w:pPr>
            <w:r>
              <w:rPr>
                <w:rFonts w:ascii="Arial" w:hAnsi="Arial"/>
                <w:b w:val="false"/>
                <w:bCs w:val="false"/>
                <w:sz w:val="22"/>
                <w:szCs w:val="22"/>
              </w:rPr>
              <w:t xml:space="preserve"> </w:t>
            </w:r>
            <w:r>
              <w:rPr>
                <w:rFonts w:eastAsia="Times New Roman" w:cs="Arial" w:ascii="Arial" w:hAnsi="Arial"/>
                <w:b w:val="false"/>
                <w:bCs w:val="false"/>
                <w:strike w:val="false"/>
                <w:dstrike w:val="false"/>
                <w:color w:val="000000"/>
                <w:sz w:val="22"/>
                <w:szCs w:val="22"/>
                <w:u w:val="none"/>
              </w:rPr>
              <w:t>Usuários(as)</w:t>
            </w:r>
          </w:p>
        </w:tc>
        <w:tc>
          <w:tcPr>
            <w:tcW w:w="2546" w:type="dxa"/>
            <w:tcBorders>
              <w:start w:val="single" w:sz="2" w:space="0" w:color="000000"/>
              <w:bottom w:val="single" w:sz="2" w:space="0" w:color="000000"/>
            </w:tcBorders>
          </w:tcPr>
          <w:p>
            <w:pPr>
              <w:pStyle w:val="Contedodatabela"/>
              <w:bidi w:val="0"/>
              <w:jc w:val="both"/>
              <w:rPr>
                <w:b w:val="false"/>
                <w:bCs w:val="false"/>
              </w:rPr>
            </w:pPr>
            <w:r>
              <w:rPr>
                <w:rFonts w:ascii="Arial" w:hAnsi="Arial"/>
                <w:b w:val="false"/>
                <w:bCs w:val="false"/>
                <w:sz w:val="22"/>
                <w:szCs w:val="22"/>
              </w:rPr>
              <w:t xml:space="preserve">  </w:t>
            </w:r>
            <w:r>
              <w:rPr>
                <w:rFonts w:eastAsia="Times New Roman" w:cs="Arial" w:ascii="Arial" w:hAnsi="Arial"/>
                <w:b w:val="false"/>
                <w:bCs w:val="false"/>
                <w:strike w:val="false"/>
                <w:dstrike w:val="false"/>
                <w:color w:val="000000"/>
                <w:sz w:val="22"/>
                <w:szCs w:val="22"/>
                <w:u w:val="none"/>
              </w:rPr>
              <w:t>Trabalhadores(as)</w:t>
            </w:r>
          </w:p>
        </w:tc>
        <w:tc>
          <w:tcPr>
            <w:tcW w:w="2338" w:type="dxa"/>
            <w:tcBorders>
              <w:start w:val="single" w:sz="2" w:space="0" w:color="000000"/>
              <w:bottom w:val="single" w:sz="2" w:space="0" w:color="000000"/>
            </w:tcBorders>
          </w:tcPr>
          <w:p>
            <w:pPr>
              <w:pStyle w:val="Contedodatabela"/>
              <w:bidi w:val="0"/>
              <w:jc w:val="start"/>
              <w:rPr>
                <w:b w:val="false"/>
                <w:bCs w:val="false"/>
              </w:rPr>
            </w:pPr>
            <w:r>
              <w:rPr>
                <w:rFonts w:eastAsia="Times New Roman" w:cs="Arial" w:ascii="Arial" w:hAnsi="Arial"/>
                <w:b w:val="false"/>
                <w:bCs w:val="false"/>
                <w:strike w:val="false"/>
                <w:dstrike w:val="false"/>
                <w:color w:val="000000"/>
                <w:sz w:val="22"/>
                <w:szCs w:val="22"/>
                <w:u w:val="none"/>
              </w:rPr>
              <w:t xml:space="preserve">Entidades e/ou Organizações </w:t>
            </w:r>
          </w:p>
          <w:p>
            <w:pPr>
              <w:pStyle w:val="Contedodatabela"/>
              <w:bidi w:val="0"/>
              <w:jc w:val="start"/>
              <w:rPr>
                <w:b w:val="false"/>
                <w:bCs w:val="false"/>
              </w:rPr>
            </w:pPr>
            <w:r>
              <w:rPr>
                <w:rFonts w:eastAsia="Times New Roman" w:cs="Arial" w:ascii="Arial" w:hAnsi="Arial"/>
                <w:b w:val="false"/>
                <w:bCs w:val="false"/>
                <w:strike w:val="false"/>
                <w:dstrike w:val="false"/>
                <w:color w:val="000000"/>
                <w:sz w:val="22"/>
                <w:szCs w:val="22"/>
                <w:u w:val="none"/>
              </w:rPr>
              <w:t>Socioassistenciais</w:t>
            </w:r>
          </w:p>
        </w:tc>
        <w:tc>
          <w:tcPr>
            <w:tcW w:w="2662" w:type="dxa"/>
            <w:vMerge w:val="continue"/>
            <w:tcBorders>
              <w:top w:val="single" w:sz="2" w:space="0" w:color="000000"/>
              <w:start w:val="single" w:sz="2" w:space="0" w:color="000000"/>
              <w:bottom w:val="single" w:sz="2" w:space="0" w:color="000000"/>
              <w:end w:val="single" w:sz="2" w:space="0" w:color="000000"/>
            </w:tcBorders>
          </w:tcPr>
          <w:p>
            <w:pPr>
              <w:pStyle w:val="Normal"/>
              <w:bidi w:val="0"/>
              <w:jc w:val="start"/>
              <w:rPr>
                <w:b w:val="false"/>
                <w:bCs w:val="false"/>
              </w:rPr>
            </w:pPr>
            <w:r>
              <w:rPr>
                <w:b w:val="false"/>
                <w:bCs w:val="false"/>
              </w:rPr>
            </w:r>
          </w:p>
        </w:tc>
      </w:tr>
      <w:tr>
        <w:trPr/>
        <w:tc>
          <w:tcPr>
            <w:tcW w:w="1243" w:type="dxa"/>
            <w:tcBorders>
              <w:start w:val="single" w:sz="2" w:space="0" w:color="000000"/>
              <w:bottom w:val="single" w:sz="2" w:space="0" w:color="000000"/>
            </w:tcBorders>
          </w:tcPr>
          <w:p>
            <w:pPr>
              <w:pStyle w:val="Contedodatabela"/>
              <w:bidi w:val="0"/>
              <w:jc w:val="both"/>
              <w:rPr>
                <w:rFonts w:ascii="Arial" w:hAnsi="Arial"/>
                <w:sz w:val="22"/>
                <w:szCs w:val="22"/>
              </w:rPr>
            </w:pPr>
            <w:r>
              <w:rPr>
                <w:rFonts w:ascii="Arial" w:hAnsi="Arial"/>
                <w:sz w:val="22"/>
                <w:szCs w:val="22"/>
              </w:rPr>
              <w:t xml:space="preserve">    </w:t>
            </w:r>
            <w:r>
              <w:rPr>
                <w:rFonts w:eastAsia="Times New Roman" w:cs="Arial" w:ascii="Arial" w:hAnsi="Arial"/>
                <w:b/>
                <w:bCs/>
                <w:strike w:val="false"/>
                <w:dstrike w:val="false"/>
                <w:color w:val="000000"/>
                <w:sz w:val="22"/>
                <w:szCs w:val="22"/>
                <w:u w:val="none"/>
              </w:rPr>
              <w:t>Total</w:t>
            </w:r>
          </w:p>
        </w:tc>
        <w:tc>
          <w:tcPr>
            <w:tcW w:w="1703" w:type="dxa"/>
            <w:tcBorders>
              <w:start w:val="single" w:sz="2" w:space="0" w:color="000000"/>
              <w:bottom w:val="single" w:sz="2" w:space="0" w:color="000000"/>
            </w:tcBorders>
          </w:tcPr>
          <w:p>
            <w:pPr>
              <w:pStyle w:val="Contedodatabela"/>
              <w:bidi w:val="0"/>
              <w:snapToGrid w:val="false"/>
              <w:jc w:val="both"/>
              <w:rPr>
                <w:rFonts w:ascii="Arial" w:hAnsi="Arial"/>
                <w:b w:val="false"/>
                <w:bCs w:val="false"/>
                <w:sz w:val="22"/>
                <w:szCs w:val="22"/>
              </w:rPr>
            </w:pPr>
            <w:r>
              <w:rPr>
                <w:rFonts w:ascii="Arial" w:hAnsi="Arial"/>
                <w:b w:val="false"/>
                <w:bCs w:val="false"/>
                <w:sz w:val="22"/>
                <w:szCs w:val="22"/>
              </w:rPr>
              <w:t>31</w:t>
            </w:r>
          </w:p>
        </w:tc>
        <w:tc>
          <w:tcPr>
            <w:tcW w:w="2546" w:type="dxa"/>
            <w:tcBorders>
              <w:start w:val="single" w:sz="2" w:space="0" w:color="000000"/>
              <w:bottom w:val="single" w:sz="2" w:space="0" w:color="000000"/>
            </w:tcBorders>
          </w:tcPr>
          <w:p>
            <w:pPr>
              <w:pStyle w:val="Contedodatabela"/>
              <w:bidi w:val="0"/>
              <w:snapToGrid w:val="false"/>
              <w:jc w:val="both"/>
              <w:rPr>
                <w:rFonts w:ascii="Arial" w:hAnsi="Arial"/>
                <w:b w:val="false"/>
                <w:bCs w:val="false"/>
                <w:sz w:val="22"/>
                <w:szCs w:val="22"/>
              </w:rPr>
            </w:pPr>
            <w:r>
              <w:rPr>
                <w:rFonts w:ascii="Arial" w:hAnsi="Arial"/>
                <w:b w:val="false"/>
                <w:bCs w:val="false"/>
                <w:sz w:val="22"/>
                <w:szCs w:val="22"/>
              </w:rPr>
              <w:t>77</w:t>
            </w:r>
          </w:p>
        </w:tc>
        <w:tc>
          <w:tcPr>
            <w:tcW w:w="2338" w:type="dxa"/>
            <w:tcBorders>
              <w:start w:val="single" w:sz="2" w:space="0" w:color="000000"/>
              <w:bottom w:val="single" w:sz="2" w:space="0" w:color="000000"/>
            </w:tcBorders>
          </w:tcPr>
          <w:p>
            <w:pPr>
              <w:pStyle w:val="Contedodatabela"/>
              <w:bidi w:val="0"/>
              <w:snapToGrid w:val="false"/>
              <w:jc w:val="both"/>
              <w:rPr>
                <w:rFonts w:ascii="Arial" w:hAnsi="Arial"/>
                <w:b w:val="false"/>
                <w:bCs w:val="false"/>
                <w:sz w:val="22"/>
                <w:szCs w:val="22"/>
              </w:rPr>
            </w:pPr>
            <w:r>
              <w:rPr>
                <w:rFonts w:ascii="Arial" w:hAnsi="Arial"/>
                <w:b w:val="false"/>
                <w:bCs w:val="false"/>
                <w:sz w:val="22"/>
                <w:szCs w:val="22"/>
              </w:rPr>
              <w:t>04</w:t>
            </w:r>
          </w:p>
        </w:tc>
        <w:tc>
          <w:tcPr>
            <w:tcW w:w="2662"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b w:val="false"/>
                <w:bCs w:val="false"/>
                <w:sz w:val="22"/>
                <w:szCs w:val="22"/>
              </w:rPr>
            </w:pPr>
            <w:r>
              <w:rPr>
                <w:rFonts w:ascii="Arial" w:hAnsi="Arial"/>
                <w:b w:val="false"/>
                <w:bCs w:val="false"/>
                <w:sz w:val="22"/>
                <w:szCs w:val="22"/>
              </w:rPr>
              <w:t>06</w:t>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III – Quantitativo de pessoas envolvidas com a organização e a realização da Conferência Municipal de Assistência Social:</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1871"/>
        <w:gridCol w:w="8620"/>
      </w:tblGrid>
      <w:tr>
        <w:trPr/>
        <w:tc>
          <w:tcPr>
            <w:tcW w:w="1871" w:type="dxa"/>
            <w:tcBorders>
              <w:top w:val="single" w:sz="2" w:space="0" w:color="000000"/>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Quantitativo</w:t>
            </w:r>
          </w:p>
        </w:tc>
        <w:tc>
          <w:tcPr>
            <w:tcW w:w="8620" w:type="dxa"/>
            <w:tcBorders>
              <w:top w:val="single" w:sz="2" w:space="0" w:color="000000"/>
              <w:start w:val="single" w:sz="2" w:space="0" w:color="000000"/>
              <w:bottom w:val="single" w:sz="2" w:space="0" w:color="000000"/>
              <w:end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Caracterização</w:t>
            </w:r>
          </w:p>
        </w:tc>
      </w:tr>
      <w:tr>
        <w:trPr/>
        <w:tc>
          <w:tcPr>
            <w:tcW w:w="1871"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10</w:t>
            </w:r>
          </w:p>
        </w:tc>
        <w:tc>
          <w:tcPr>
            <w:tcW w:w="8620"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Conselho (conselheiros e profissionais vinculados ao Conselho)</w:t>
            </w:r>
          </w:p>
        </w:tc>
      </w:tr>
      <w:tr>
        <w:trPr/>
        <w:tc>
          <w:tcPr>
            <w:tcW w:w="1871"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03</w:t>
            </w:r>
          </w:p>
        </w:tc>
        <w:tc>
          <w:tcPr>
            <w:tcW w:w="8620"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Órgão gestor da Assistência Social (gestor e profissionais vinculados ao órgão gestor)</w:t>
            </w:r>
          </w:p>
        </w:tc>
      </w:tr>
      <w:tr>
        <w:trPr/>
        <w:tc>
          <w:tcPr>
            <w:tcW w:w="1871"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02</w:t>
            </w:r>
          </w:p>
        </w:tc>
        <w:tc>
          <w:tcPr>
            <w:tcW w:w="8620"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Prestadores de serviço (empresas, profissionais contratados especificamente para esta finalidade)</w:t>
            </w:r>
          </w:p>
        </w:tc>
      </w:tr>
      <w:tr>
        <w:trPr/>
        <w:tc>
          <w:tcPr>
            <w:tcW w:w="1871"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02</w:t>
            </w:r>
          </w:p>
        </w:tc>
        <w:tc>
          <w:tcPr>
            <w:tcW w:w="8620"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Sociedade civil (associações, clubes, Organizações Sociais, OSCIP’s, etc)</w:t>
            </w:r>
          </w:p>
        </w:tc>
      </w:tr>
      <w:tr>
        <w:trPr/>
        <w:tc>
          <w:tcPr>
            <w:tcW w:w="1871"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00</w:t>
            </w:r>
          </w:p>
        </w:tc>
        <w:tc>
          <w:tcPr>
            <w:tcW w:w="8620"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Outros (especificar)</w:t>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IV – Eventos de Mobilização e Preparação que antecederam a Conferência Municipal de Assistência Social.</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1695"/>
        <w:gridCol w:w="8796"/>
      </w:tblGrid>
      <w:tr>
        <w:trPr/>
        <w:tc>
          <w:tcPr>
            <w:tcW w:w="1695" w:type="dxa"/>
            <w:tcBorders>
              <w:top w:val="single" w:sz="2" w:space="0" w:color="000000"/>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Quantitativo</w:t>
            </w:r>
          </w:p>
        </w:tc>
        <w:tc>
          <w:tcPr>
            <w:tcW w:w="8796" w:type="dxa"/>
            <w:tcBorders>
              <w:top w:val="single" w:sz="2" w:space="0" w:color="000000"/>
              <w:start w:val="single" w:sz="2" w:space="0" w:color="000000"/>
              <w:bottom w:val="single" w:sz="2" w:space="0" w:color="000000"/>
              <w:end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Tipo de Eventos de Mobilização e Preparação</w:t>
            </w:r>
          </w:p>
        </w:tc>
      </w:tr>
      <w:tr>
        <w:trPr/>
        <w:tc>
          <w:tcPr>
            <w:tcW w:w="1695"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05</w:t>
            </w:r>
          </w:p>
        </w:tc>
        <w:tc>
          <w:tcPr>
            <w:tcW w:w="8796"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Encontros Preparatórios (reuniões)</w:t>
            </w:r>
          </w:p>
        </w:tc>
      </w:tr>
      <w:tr>
        <w:trPr/>
        <w:tc>
          <w:tcPr>
            <w:tcW w:w="1695"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00</w:t>
            </w:r>
          </w:p>
        </w:tc>
        <w:tc>
          <w:tcPr>
            <w:tcW w:w="8796"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Palestras ou Debates Públicos</w:t>
            </w:r>
          </w:p>
        </w:tc>
      </w:tr>
      <w:tr>
        <w:trPr/>
        <w:tc>
          <w:tcPr>
            <w:tcW w:w="1695"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04</w:t>
            </w:r>
          </w:p>
        </w:tc>
        <w:tc>
          <w:tcPr>
            <w:tcW w:w="8796"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Encontros Preparatórios com Usuários (reuniões nos CRAS e CREAS)</w:t>
            </w:r>
          </w:p>
        </w:tc>
      </w:tr>
      <w:tr>
        <w:trPr/>
        <w:tc>
          <w:tcPr>
            <w:tcW w:w="1695" w:type="dxa"/>
            <w:tcBorders>
              <w:start w:val="single" w:sz="2" w:space="0" w:color="000000"/>
              <w:bottom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00</w:t>
            </w:r>
          </w:p>
        </w:tc>
        <w:tc>
          <w:tcPr>
            <w:tcW w:w="8796" w:type="dxa"/>
            <w:tcBorders>
              <w:start w:val="single" w:sz="2" w:space="0" w:color="000000"/>
              <w:bottom w:val="single" w:sz="2" w:space="0" w:color="000000"/>
              <w:end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Outras Formas (especificar) (e-mails, faixas, programas de rádios)</w:t>
            </w:r>
          </w:p>
        </w:tc>
      </w:tr>
    </w:tbl>
    <w:p>
      <w:pPr>
        <w:pStyle w:val="Default"/>
        <w:jc w:val="both"/>
        <w:rPr>
          <w:rFonts w:ascii="Arial" w:hAnsi="Arial" w:eastAsia="Arial" w:cs="Arial"/>
          <w:b/>
          <w:bCs/>
          <w:strike w:val="false"/>
          <w:dstrike w:val="false"/>
          <w:color w:val="000000"/>
          <w:sz w:val="22"/>
          <w:szCs w:val="22"/>
          <w:u w:val="none"/>
        </w:rPr>
      </w:pPr>
      <w:r>
        <w:rPr>
          <w:rFonts w:eastAsia="Arial" w:cs="Arial" w:ascii="Arial" w:hAnsi="Arial"/>
          <w:b/>
          <w:bCs/>
          <w:strike w:val="false"/>
          <w:dstrike w:val="false"/>
          <w:color w:val="000000"/>
          <w:sz w:val="22"/>
          <w:szCs w:val="22"/>
          <w:u w:val="none"/>
        </w:rPr>
        <w:t xml:space="preserve">  </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V - Quantidade de pessoas que participaram dos Eventos de Mobilização e Preparação que antecederam a Conferência Municipal de Assistência Social.</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7484"/>
        <w:gridCol w:w="3007"/>
      </w:tblGrid>
      <w:tr>
        <w:trPr/>
        <w:tc>
          <w:tcPr>
            <w:tcW w:w="7484" w:type="dxa"/>
            <w:tcBorders>
              <w:top w:val="single" w:sz="2" w:space="0" w:color="000000"/>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Tipo de Eventos de Mobilização e Preparação</w:t>
            </w:r>
          </w:p>
        </w:tc>
        <w:tc>
          <w:tcPr>
            <w:tcW w:w="3007" w:type="dxa"/>
            <w:tcBorders>
              <w:top w:val="single" w:sz="2" w:space="0" w:color="000000"/>
              <w:start w:val="single" w:sz="2" w:space="0" w:color="000000"/>
              <w:bottom w:val="single" w:sz="2" w:space="0" w:color="000000"/>
              <w:end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Total de Participantes</w:t>
            </w:r>
          </w:p>
        </w:tc>
      </w:tr>
      <w:tr>
        <w:trPr/>
        <w:tc>
          <w:tcPr>
            <w:tcW w:w="7484" w:type="dxa"/>
            <w:tcBorders>
              <w:start w:val="single" w:sz="2" w:space="0" w:color="000000"/>
              <w:bottom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Encontros Preparatórios</w:t>
            </w:r>
          </w:p>
        </w:tc>
        <w:tc>
          <w:tcPr>
            <w:tcW w:w="3007" w:type="dxa"/>
            <w:tcBorders>
              <w:start w:val="single" w:sz="2" w:space="0" w:color="000000"/>
              <w:bottom w:val="single" w:sz="2" w:space="0" w:color="000000"/>
              <w:end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32</w:t>
            </w:r>
          </w:p>
        </w:tc>
      </w:tr>
      <w:tr>
        <w:trPr/>
        <w:tc>
          <w:tcPr>
            <w:tcW w:w="7484" w:type="dxa"/>
            <w:tcBorders>
              <w:start w:val="single" w:sz="2" w:space="0" w:color="000000"/>
              <w:bottom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Palestras ou Debates Públicos</w:t>
            </w:r>
          </w:p>
        </w:tc>
        <w:tc>
          <w:tcPr>
            <w:tcW w:w="3007" w:type="dxa"/>
            <w:tcBorders>
              <w:start w:val="single" w:sz="2" w:space="0" w:color="000000"/>
              <w:bottom w:val="single" w:sz="2" w:space="0" w:color="000000"/>
              <w:end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00</w:t>
            </w:r>
          </w:p>
        </w:tc>
      </w:tr>
      <w:tr>
        <w:trPr/>
        <w:tc>
          <w:tcPr>
            <w:tcW w:w="7484" w:type="dxa"/>
            <w:tcBorders>
              <w:start w:val="single" w:sz="2" w:space="0" w:color="000000"/>
              <w:bottom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Encontros Preparatórios com Usuários</w:t>
            </w:r>
          </w:p>
        </w:tc>
        <w:tc>
          <w:tcPr>
            <w:tcW w:w="3007" w:type="dxa"/>
            <w:tcBorders>
              <w:start w:val="single" w:sz="2" w:space="0" w:color="000000"/>
              <w:bottom w:val="single" w:sz="2" w:space="0" w:color="000000"/>
              <w:end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56</w:t>
            </w:r>
          </w:p>
        </w:tc>
      </w:tr>
      <w:tr>
        <w:trPr/>
        <w:tc>
          <w:tcPr>
            <w:tcW w:w="7484" w:type="dxa"/>
            <w:tcBorders>
              <w:start w:val="single" w:sz="2" w:space="0" w:color="000000"/>
              <w:bottom w:val="single" w:sz="2" w:space="0" w:color="000000"/>
            </w:tcBorders>
          </w:tcPr>
          <w:p>
            <w:pPr>
              <w:pStyle w:val="Default"/>
              <w:jc w:val="both"/>
              <w:rPr>
                <w:b w:val="false"/>
                <w:bCs w:val="false"/>
              </w:rPr>
            </w:pPr>
            <w:r>
              <w:rPr>
                <w:rFonts w:eastAsia="Times New Roman" w:cs="Arial" w:ascii="Arial" w:hAnsi="Arial"/>
                <w:b w:val="false"/>
                <w:bCs w:val="false"/>
                <w:strike w:val="false"/>
                <w:dstrike w:val="false"/>
                <w:color w:val="000000"/>
                <w:sz w:val="22"/>
                <w:szCs w:val="22"/>
                <w:u w:val="none"/>
              </w:rPr>
              <w:t>Outras formas: (especificar)</w:t>
            </w:r>
          </w:p>
        </w:tc>
        <w:tc>
          <w:tcPr>
            <w:tcW w:w="3007" w:type="dxa"/>
            <w:tcBorders>
              <w:start w:val="single" w:sz="2" w:space="0" w:color="000000"/>
              <w:bottom w:val="single" w:sz="2" w:space="0" w:color="000000"/>
              <w:end w:val="single" w:sz="2" w:space="0" w:color="000000"/>
            </w:tcBorders>
          </w:tcPr>
          <w:p>
            <w:pPr>
              <w:pStyle w:val="Default"/>
              <w:snapToGrid w:val="false"/>
              <w:jc w:val="center"/>
              <w:rPr>
                <w:rFonts w:ascii="Arial" w:hAnsi="Arial" w:eastAsia="Times New Roman" w:cs="Arial"/>
                <w:b w:val="false"/>
                <w:bCs w:val="false"/>
                <w:strike w:val="false"/>
                <w:dstrike w:val="false"/>
                <w:color w:val="000000"/>
                <w:sz w:val="22"/>
                <w:szCs w:val="22"/>
                <w:u w:val="none"/>
              </w:rPr>
            </w:pPr>
            <w:r>
              <w:rPr>
                <w:rFonts w:eastAsia="Times New Roman" w:cs="Arial" w:ascii="Arial" w:hAnsi="Arial"/>
                <w:b w:val="false"/>
                <w:bCs w:val="false"/>
                <w:strike w:val="false"/>
                <w:dstrike w:val="false"/>
                <w:color w:val="000000"/>
                <w:sz w:val="22"/>
                <w:szCs w:val="22"/>
                <w:u w:val="none"/>
              </w:rPr>
              <w:t>00</w:t>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VI - Ato de Convocação da Conferência Municipal de Assistência Social: </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10492"/>
      </w:tblGrid>
      <w:tr>
        <w:trPr/>
        <w:tc>
          <w:tcPr>
            <w:tcW w:w="10492" w:type="dxa"/>
            <w:tcBorders>
              <w:top w:val="single" w:sz="2" w:space="0" w:color="000000"/>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PORTARIA CONJUNTA N0 001.15.05/2025</w:t>
            </w:r>
          </w:p>
          <w:p>
            <w:pPr>
              <w:pStyle w:val="Contedodatabela"/>
              <w:bidi w:val="0"/>
              <w:jc w:val="both"/>
              <w:rPr>
                <w:rFonts w:ascii="Arial" w:hAnsi="Arial"/>
                <w:sz w:val="22"/>
                <w:szCs w:val="22"/>
              </w:rPr>
            </w:pPr>
            <w:r>
              <w:rPr>
                <w:rFonts w:ascii="Arial" w:hAnsi="Arial"/>
                <w:sz w:val="22"/>
                <w:szCs w:val="22"/>
              </w:rPr>
            </w:r>
          </w:p>
          <w:p>
            <w:pPr>
              <w:pStyle w:val="Contedodatabela"/>
              <w:bidi w:val="0"/>
              <w:jc w:val="end"/>
              <w:rPr>
                <w:rFonts w:ascii="Arial" w:hAnsi="Arial"/>
                <w:sz w:val="22"/>
                <w:szCs w:val="22"/>
              </w:rPr>
            </w:pPr>
            <w:r>
              <w:rPr>
                <w:rFonts w:ascii="Arial" w:hAnsi="Arial"/>
                <w:sz w:val="22"/>
                <w:szCs w:val="22"/>
              </w:rPr>
              <w:t xml:space="preserve">   </w:t>
            </w:r>
            <w:r>
              <w:rPr>
                <w:rFonts w:ascii="Arial" w:hAnsi="Arial"/>
                <w:sz w:val="22"/>
                <w:szCs w:val="22"/>
              </w:rPr>
              <w:t>Dispõe sobre a convocação em caráter ordinário a XIII Conferência</w:t>
            </w:r>
          </w:p>
          <w:p>
            <w:pPr>
              <w:pStyle w:val="Contedodatabela"/>
              <w:bidi w:val="0"/>
              <w:jc w:val="end"/>
              <w:rPr>
                <w:rFonts w:ascii="Arial" w:hAnsi="Arial"/>
                <w:sz w:val="22"/>
                <w:szCs w:val="22"/>
              </w:rPr>
            </w:pPr>
            <w:r>
              <w:rPr>
                <w:rFonts w:ascii="Arial" w:hAnsi="Arial"/>
                <w:sz w:val="22"/>
                <w:szCs w:val="22"/>
              </w:rPr>
              <w:t>Municipal de Assistência Social e dá outras providências.</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A PREFEITA MUNICIPAL DE CRATEÚS, conjuntamente com a PRESIDENTE DO CONSELHO MUNICIPAL DE ASSISTÊNCIA SOCIAL, no uso de suas atribuições legais e considerando a urgente necessidade de avaliação da situação atual do Sistema Único de Assistência Social – SUAS, assim como a propositura de diretrizes visando ao aperfeiçoamento do Sistema, de acordo com o disposto no inciso VI do artigo 18 da Lei nº 8.742, de 7 de dezembro de 1993 e cumprindo inciso II do Art. II, da Lei Municipal de n0 902, de 12 de março de 2021,</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RESOLVE:</w:t>
            </w:r>
          </w:p>
          <w:p>
            <w:pPr>
              <w:pStyle w:val="Contedodatabela"/>
              <w:bidi w:val="0"/>
              <w:jc w:val="both"/>
              <w:rPr>
                <w:rFonts w:ascii="Arial" w:hAnsi="Arial"/>
                <w:sz w:val="22"/>
                <w:szCs w:val="22"/>
              </w:rPr>
            </w:pPr>
            <w:r>
              <w:rPr>
                <w:rFonts w:ascii="Arial" w:hAnsi="Arial"/>
                <w:sz w:val="22"/>
                <w:szCs w:val="22"/>
              </w:rPr>
              <w:t>Art. 1º - Convocar em caráter ordinário a XIII CONFERÊNCIA MUNICIPAL DE ASSISTÊNCIA SOCIAL, com o fim de avaliar a situação atual do Sistema Único de Assistência Social – SUAS e propor novas diretrizes para o seu aperfeiçoamento e consolidação.</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Art. 2º - A XIII Conferência Municipal de Assistência Social, realizar-se -á em Crateús, Ceará, no período de 03 a 04 de julho de 2025.</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Art. 3º – A XIII Conferência Municipal de Assistência Social terá como Tema Central: “20 anos do SUAS: construção, proteção social e resistência”, abordando os seguintes eixos temáticos:</w:t>
            </w:r>
          </w:p>
          <w:p>
            <w:pPr>
              <w:pStyle w:val="Contedodatabela"/>
              <w:bidi w:val="0"/>
              <w:jc w:val="both"/>
              <w:rPr>
                <w:rFonts w:ascii="Arial" w:hAnsi="Arial"/>
                <w:sz w:val="22"/>
                <w:szCs w:val="22"/>
              </w:rPr>
            </w:pPr>
            <w:r>
              <w:rPr>
                <w:rFonts w:ascii="Arial" w:hAnsi="Arial"/>
                <w:sz w:val="22"/>
                <w:szCs w:val="22"/>
              </w:rPr>
              <w:t>* Eixo I - Universalização do SUAS: Acesso Integral com Equidade e Respeito às Diversidades.</w:t>
            </w:r>
          </w:p>
          <w:p>
            <w:pPr>
              <w:pStyle w:val="Contedodatabela"/>
              <w:bidi w:val="0"/>
              <w:jc w:val="both"/>
              <w:rPr>
                <w:rFonts w:ascii="Arial" w:hAnsi="Arial"/>
                <w:sz w:val="22"/>
                <w:szCs w:val="22"/>
              </w:rPr>
            </w:pPr>
            <w:r>
              <w:rPr>
                <w:rFonts w:ascii="Arial" w:hAnsi="Arial"/>
                <w:sz w:val="22"/>
                <w:szCs w:val="22"/>
              </w:rPr>
              <w:t>* Eixo II - Aperfeiçoamento Contínuo do SUAS: Inovação. Gestão Descentralizada e Valorização Profissional.</w:t>
            </w:r>
          </w:p>
          <w:p>
            <w:pPr>
              <w:pStyle w:val="Contedodatabela"/>
              <w:bidi w:val="0"/>
              <w:jc w:val="both"/>
              <w:rPr>
                <w:rFonts w:ascii="Arial" w:hAnsi="Arial"/>
                <w:sz w:val="22"/>
                <w:szCs w:val="22"/>
              </w:rPr>
            </w:pPr>
            <w:r>
              <w:rPr>
                <w:rFonts w:ascii="Arial" w:hAnsi="Arial"/>
                <w:sz w:val="22"/>
                <w:szCs w:val="22"/>
              </w:rPr>
              <w:t>* Eixo III - Integração de Benefícios e Serviços Socioassistenciais: Fortalecendo a Proteção Social, Segurança de Renda e a Inclusão Social no SUAS</w:t>
            </w:r>
          </w:p>
          <w:p>
            <w:pPr>
              <w:pStyle w:val="Contedodatabela"/>
              <w:bidi w:val="0"/>
              <w:jc w:val="both"/>
              <w:rPr>
                <w:rFonts w:ascii="Arial" w:hAnsi="Arial"/>
                <w:sz w:val="22"/>
                <w:szCs w:val="22"/>
              </w:rPr>
            </w:pPr>
            <w:r>
              <w:rPr>
                <w:rFonts w:ascii="Arial" w:hAnsi="Arial"/>
                <w:sz w:val="22"/>
                <w:szCs w:val="22"/>
              </w:rPr>
              <w:t>* Eixo IV- Gestão Democrática, Informação e Comunicação Transparente: Fortalecendo a Participação Social no SUAS.</w:t>
            </w:r>
          </w:p>
          <w:p>
            <w:pPr>
              <w:pStyle w:val="Contedodatabela"/>
              <w:bidi w:val="0"/>
              <w:jc w:val="both"/>
              <w:rPr>
                <w:rFonts w:ascii="Arial" w:hAnsi="Arial"/>
                <w:sz w:val="22"/>
                <w:szCs w:val="22"/>
              </w:rPr>
            </w:pPr>
            <w:r>
              <w:rPr>
                <w:rFonts w:ascii="Arial" w:hAnsi="Arial"/>
                <w:sz w:val="22"/>
                <w:szCs w:val="22"/>
              </w:rPr>
              <w:t>* Eixo V- Sustentabilidade Financeira e Equidade no Cofinanciamento do SUAS.</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Art. 4º – Para a organização da XIII Conferência Municipal de Assistência Social, será instituída uma Comissão Organizadora coordenada pelo(a) Presidente e pelo (a) Vice-Presidente do Conselho</w:t>
            </w:r>
          </w:p>
          <w:p>
            <w:pPr>
              <w:pStyle w:val="Contedodatabela"/>
              <w:bidi w:val="0"/>
              <w:jc w:val="both"/>
              <w:rPr>
                <w:rFonts w:ascii="Arial" w:hAnsi="Arial"/>
                <w:sz w:val="22"/>
                <w:szCs w:val="22"/>
              </w:rPr>
            </w:pPr>
            <w:r>
              <w:rPr>
                <w:rFonts w:ascii="Arial" w:hAnsi="Arial"/>
                <w:sz w:val="22"/>
                <w:szCs w:val="22"/>
              </w:rPr>
              <w:t>Municipal de Assistência Social, com composição paritária dos(as) representantes do governo e da sociedade civil, definida em Resolução do CMAS de Crateús – CE.</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Parágrafo único: Apoiarão a organização e realização da Conferência, representantes das Coordenadorias dos CRAS e CREAS, Colaboradores(as), Conselheiros(as), Instituições, Organizações</w:t>
            </w:r>
          </w:p>
          <w:p>
            <w:pPr>
              <w:pStyle w:val="Contedodatabela"/>
              <w:bidi w:val="0"/>
              <w:jc w:val="both"/>
              <w:rPr>
                <w:rFonts w:ascii="Arial" w:hAnsi="Arial"/>
                <w:sz w:val="22"/>
                <w:szCs w:val="22"/>
              </w:rPr>
            </w:pPr>
            <w:r>
              <w:rPr>
                <w:rFonts w:ascii="Arial" w:hAnsi="Arial"/>
                <w:sz w:val="22"/>
                <w:szCs w:val="22"/>
              </w:rPr>
              <w:t>Governamentais e da Sociedade Civil da Administração Pública e Privada, Prestadores de Serviços da Assistência Social.</w:t>
            </w:r>
          </w:p>
          <w:p>
            <w:pPr>
              <w:pStyle w:val="Contedodatabela"/>
              <w:bidi w:val="0"/>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Art. 5º - Esta Portaria entra em vigor na data de sua publicação.</w:t>
            </w:r>
          </w:p>
          <w:p>
            <w:pPr>
              <w:pStyle w:val="Contedodatabela"/>
              <w:bidi w:val="0"/>
              <w:jc w:val="both"/>
              <w:rPr>
                <w:rFonts w:ascii="Arial" w:hAnsi="Arial"/>
                <w:sz w:val="22"/>
                <w:szCs w:val="22"/>
              </w:rPr>
            </w:pPr>
            <w:r>
              <w:rPr>
                <w:rFonts w:ascii="Arial" w:hAnsi="Arial"/>
                <w:sz w:val="22"/>
                <w:szCs w:val="22"/>
              </w:rPr>
              <w:t>Crateús/ CE, 15 de maio de 2025</w:t>
            </w:r>
          </w:p>
          <w:p>
            <w:pPr>
              <w:pStyle w:val="Contedodatabela"/>
              <w:bidi w:val="0"/>
              <w:jc w:val="both"/>
              <w:rPr>
                <w:rFonts w:ascii="Arial" w:hAnsi="Arial"/>
                <w:sz w:val="22"/>
                <w:szCs w:val="22"/>
              </w:rPr>
            </w:pPr>
            <w:r>
              <w:rPr>
                <w:rFonts w:ascii="Arial" w:hAnsi="Arial"/>
                <w:sz w:val="22"/>
                <w:szCs w:val="22"/>
              </w:rPr>
              <w:t>________________________________________</w:t>
            </w:r>
          </w:p>
          <w:p>
            <w:pPr>
              <w:pStyle w:val="Contedodatabela"/>
              <w:bidi w:val="0"/>
              <w:jc w:val="both"/>
              <w:rPr>
                <w:rFonts w:ascii="Arial" w:hAnsi="Arial"/>
                <w:sz w:val="22"/>
                <w:szCs w:val="22"/>
              </w:rPr>
            </w:pPr>
            <w:r>
              <w:rPr>
                <w:rFonts w:ascii="Arial" w:hAnsi="Arial"/>
                <w:sz w:val="22"/>
                <w:szCs w:val="22"/>
              </w:rPr>
              <w:t>Janaína Carla Farias</w:t>
            </w:r>
          </w:p>
          <w:p>
            <w:pPr>
              <w:pStyle w:val="Contedodatabela"/>
              <w:bidi w:val="0"/>
              <w:jc w:val="both"/>
              <w:rPr>
                <w:rFonts w:ascii="Arial" w:hAnsi="Arial"/>
                <w:sz w:val="22"/>
                <w:szCs w:val="22"/>
              </w:rPr>
            </w:pPr>
            <w:r>
              <w:rPr>
                <w:rFonts w:ascii="Arial" w:hAnsi="Arial"/>
                <w:sz w:val="22"/>
                <w:szCs w:val="22"/>
              </w:rPr>
              <w:t>Prefeita de Crateús</w:t>
            </w:r>
          </w:p>
          <w:p>
            <w:pPr>
              <w:pStyle w:val="Contedodatabela"/>
              <w:bidi w:val="0"/>
              <w:jc w:val="both"/>
              <w:rPr>
                <w:rFonts w:ascii="Arial" w:hAnsi="Arial"/>
                <w:sz w:val="22"/>
                <w:szCs w:val="22"/>
              </w:rPr>
            </w:pPr>
            <w:r>
              <w:rPr>
                <w:rFonts w:ascii="Arial" w:hAnsi="Arial"/>
                <w:sz w:val="22"/>
                <w:szCs w:val="22"/>
              </w:rPr>
              <w:t>**************************************************************</w:t>
            </w:r>
          </w:p>
          <w:p>
            <w:pPr>
              <w:pStyle w:val="Contedodatabela"/>
              <w:bidi w:val="0"/>
              <w:jc w:val="both"/>
              <w:rPr>
                <w:rFonts w:ascii="Arial" w:hAnsi="Arial"/>
                <w:sz w:val="22"/>
                <w:szCs w:val="22"/>
              </w:rPr>
            </w:pPr>
            <w:r>
              <w:rPr>
                <w:rFonts w:ascii="Arial" w:hAnsi="Arial"/>
                <w:sz w:val="22"/>
                <w:szCs w:val="22"/>
              </w:rPr>
            </w:r>
          </w:p>
        </w:tc>
      </w:tr>
      <w:tr>
        <w:trPr/>
        <w:tc>
          <w:tcPr>
            <w:tcW w:w="10492"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VII - Programação da Conferência Municipal de Assistência Social:</w:t>
      </w:r>
    </w:p>
    <w:tbl>
      <w:tblPr>
        <w:tblW w:w="10492" w:type="dxa"/>
        <w:jc w:val="start"/>
        <w:tblInd w:w="-1" w:type="dxa"/>
        <w:tblLayout w:type="fixed"/>
        <w:tblCellMar>
          <w:top w:w="55" w:type="dxa"/>
          <w:start w:w="55" w:type="dxa"/>
          <w:bottom w:w="55" w:type="dxa"/>
          <w:end w:w="55" w:type="dxa"/>
        </w:tblCellMar>
      </w:tblPr>
      <w:tblGrid>
        <w:gridCol w:w="10492"/>
      </w:tblGrid>
      <w:tr>
        <w:trPr/>
        <w:tc>
          <w:tcPr>
            <w:tcW w:w="10492" w:type="dxa"/>
            <w:tcBorders>
              <w:top w:val="single" w:sz="2" w:space="0" w:color="000000"/>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p>
            <w:pPr>
              <w:pStyle w:val="Contedodatabela"/>
              <w:bidi w:val="0"/>
              <w:jc w:val="center"/>
              <w:rPr>
                <w:rFonts w:ascii="Arial" w:hAnsi="Arial"/>
                <w:b/>
                <w:bCs/>
                <w:sz w:val="22"/>
                <w:szCs w:val="22"/>
              </w:rPr>
            </w:pPr>
            <w:r>
              <w:rPr>
                <w:rFonts w:ascii="Arial" w:hAnsi="Arial"/>
                <w:b/>
                <w:bCs/>
                <w:sz w:val="22"/>
                <w:szCs w:val="22"/>
              </w:rPr>
              <w:t>PROGRAMAÇÃO DA XIII CONFERÊNCIA MUNICIPAL DE ASSISTÊNCIA SOCIAL</w:t>
            </w:r>
          </w:p>
          <w:p>
            <w:pPr>
              <w:pStyle w:val="Contedodatabela"/>
              <w:bidi w:val="0"/>
              <w:jc w:val="start"/>
              <w:rPr>
                <w:rFonts w:ascii="Arial" w:hAnsi="Arial"/>
                <w:sz w:val="22"/>
                <w:szCs w:val="22"/>
              </w:rPr>
            </w:pPr>
            <w:r>
              <w:rPr>
                <w:rFonts w:ascii="Arial" w:hAnsi="Arial"/>
                <w:sz w:val="22"/>
                <w:szCs w:val="22"/>
              </w:rPr>
              <w:br/>
              <w:t>03 JULHO DE 2025</w:t>
            </w:r>
          </w:p>
          <w:p>
            <w:pPr>
              <w:pStyle w:val="Contedodatabela"/>
              <w:bidi w:val="0"/>
              <w:spacing w:lineRule="auto" w:line="360"/>
              <w:jc w:val="start"/>
              <w:rPr>
                <w:rFonts w:ascii="Arial" w:hAnsi="Arial"/>
                <w:sz w:val="22"/>
                <w:szCs w:val="22"/>
              </w:rPr>
            </w:pPr>
            <w:r>
              <w:rPr>
                <w:rFonts w:ascii="Arial" w:hAnsi="Arial"/>
                <w:sz w:val="22"/>
                <w:szCs w:val="22"/>
              </w:rPr>
              <w:br/>
              <w:t>07h:30 – Credenciamento e Café da manhã</w:t>
              <w:br/>
              <w:t>08h:30 – Solenidade de abertura com apresentação cultural e composição da Mesa:</w:t>
              <w:br/>
              <w:t>09h:30 – Apresentação dos avanços e desafios do SUAS no âmbito do Município tendo como</w:t>
              <w:br/>
              <w:t>base o Plano Municipal de Assistência Social pela Secretária Municipal de Assistência Social.</w:t>
              <w:br/>
              <w:t>Palestrante: Maria Luciene Moreira R. Bezerra</w:t>
              <w:br/>
              <w:t>09h:40 – Debate</w:t>
              <w:br/>
              <w:t>10h:00 - Leitura e Aprovação do Regimento Interno.</w:t>
              <w:br/>
              <w:t>11h:00 – Conferência Magna: 20 anos do SUAS: construção, proteção social e resistência!</w:t>
              <w:br/>
              <w:t>Conferencista: Silvana Simões</w:t>
              <w:br/>
              <w:t>Coordenação da Mesa:: Maria do Socorro Lima (Presidente CMAS)</w:t>
              <w:br/>
              <w:t>12h:00 – Debate</w:t>
              <w:br/>
              <w:t>12:30 - Almoço</w:t>
              <w:br/>
              <w:t>13h:30 - Orientação para os Trabalhos de Grupos (Secretária-executiva do CMAS)</w:t>
              <w:br/>
              <w:t>13h:40 - Trabalhos de Grupos</w:t>
              <w:br/>
              <w:t>15h:40 – Encerramento</w:t>
            </w:r>
          </w:p>
          <w:p>
            <w:pPr>
              <w:pStyle w:val="Contedodatabela"/>
              <w:bidi w:val="0"/>
              <w:jc w:val="start"/>
              <w:rPr>
                <w:rFonts w:ascii="Arial" w:hAnsi="Arial"/>
                <w:sz w:val="22"/>
                <w:szCs w:val="22"/>
              </w:rPr>
            </w:pPr>
            <w:r>
              <w:rPr>
                <w:rFonts w:ascii="Arial" w:hAnsi="Arial"/>
                <w:sz w:val="22"/>
                <w:szCs w:val="22"/>
              </w:rPr>
              <w:br/>
              <w:t>04 JULHO 2025</w:t>
            </w:r>
          </w:p>
          <w:p>
            <w:pPr>
              <w:pStyle w:val="Contedodatabela"/>
              <w:bidi w:val="0"/>
              <w:spacing w:lineRule="auto" w:line="360"/>
              <w:jc w:val="start"/>
              <w:rPr>
                <w:rFonts w:ascii="Arial" w:hAnsi="Arial"/>
                <w:sz w:val="22"/>
                <w:szCs w:val="22"/>
              </w:rPr>
            </w:pPr>
            <w:r>
              <w:rPr>
                <w:rFonts w:ascii="Arial" w:hAnsi="Arial"/>
                <w:sz w:val="22"/>
                <w:szCs w:val="22"/>
              </w:rPr>
              <w:br/>
              <w:t>08h:00 – Café da Manhã</w:t>
              <w:br/>
              <w:t>09h:00 – Plenária de Aprovação das Propostas dos Grupos de Trabalho</w:t>
              <w:br/>
              <w:t>10h:00 - Escolha/Eleição dos Delegados para 16ª Conferência Estadual de Assistência</w:t>
              <w:br/>
              <w:t>Social</w:t>
              <w:br/>
              <w:t>11h:00 – Encerramento</w:t>
              <w:br/>
              <w:t>GOVERNO DE CRATEÚS | SECRETARIA MUNICIPAL DE ASSISTÊNCIA SOCIAL</w:t>
              <w:br/>
              <w:t>Rua Manoel Augustinho, n° 544, bairro: São Vicente, CEP 63.700-300</w:t>
              <w:br/>
              <w:t>E-mail: secretariadeassistenciacrateus@gmail.com | Telefone: (88) 3691.8128</w:t>
            </w:r>
          </w:p>
          <w:p>
            <w:pPr>
              <w:pStyle w:val="Contedodatabela"/>
              <w:bidi w:val="0"/>
              <w:jc w:val="both"/>
              <w:rPr>
                <w:rFonts w:ascii="Arial" w:hAnsi="Arial"/>
                <w:sz w:val="22"/>
                <w:szCs w:val="22"/>
              </w:rPr>
            </w:pPr>
            <w:r>
              <w:rPr>
                <w:rFonts w:ascii="Arial" w:hAnsi="Arial"/>
                <w:sz w:val="22"/>
                <w:szCs w:val="22"/>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center"/>
        <w:rPr/>
      </w:pPr>
      <w:r>
        <w:rPr>
          <w:rFonts w:eastAsia="Times New Roman" w:cs="Arial" w:ascii="Arial" w:hAnsi="Arial"/>
          <w:b/>
          <w:bCs/>
          <w:strike w:val="false"/>
          <w:dstrike w:val="false"/>
          <w:color w:val="000000"/>
          <w:sz w:val="22"/>
          <w:szCs w:val="22"/>
          <w:u w:val="none"/>
        </w:rPr>
        <w:t>VIII – Registros de Proposições</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1 – Universalização do SUAS: Acesso Integral com Equidade e Respeito às Diversidades</w:t>
      </w:r>
    </w:p>
    <w:tbl>
      <w:tblPr>
        <w:tblW w:w="5000" w:type="pct"/>
        <w:jc w:val="start"/>
        <w:tblInd w:w="-5" w:type="dxa"/>
        <w:tblLayout w:type="fixed"/>
        <w:tblCellMar>
          <w:top w:w="55" w:type="dxa"/>
          <w:start w:w="55" w:type="dxa"/>
          <w:bottom w:w="55" w:type="dxa"/>
          <w:end w:w="55" w:type="dxa"/>
        </w:tblCellMar>
      </w:tblPr>
      <w:tblGrid>
        <w:gridCol w:w="932"/>
        <w:gridCol w:w="3028"/>
        <w:gridCol w:w="3024"/>
        <w:gridCol w:w="2653"/>
      </w:tblGrid>
      <w:tr>
        <w:trPr/>
        <w:tc>
          <w:tcPr>
            <w:tcW w:w="932"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Nº de   </w:t>
            </w:r>
          </w:p>
          <w:p>
            <w:pPr>
              <w:pStyle w:val="Contedodatabela"/>
              <w:bidi w:val="0"/>
              <w:jc w:val="start"/>
              <w:rPr>
                <w:b/>
                <w:bCs/>
                <w:sz w:val="18"/>
                <w:szCs w:val="18"/>
              </w:rPr>
            </w:pPr>
            <w:r>
              <w:rPr>
                <w:b/>
                <w:bCs/>
                <w:sz w:val="18"/>
                <w:szCs w:val="18"/>
              </w:rPr>
              <w:t xml:space="preserve">  </w:t>
            </w:r>
            <w:r>
              <w:rPr>
                <w:b/>
                <w:bCs/>
                <w:sz w:val="18"/>
                <w:szCs w:val="18"/>
              </w:rPr>
              <w:t>Ordem</w:t>
            </w:r>
          </w:p>
        </w:tc>
        <w:tc>
          <w:tcPr>
            <w:tcW w:w="3028"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PRIORIDADES PARA O MUNICÍPIO</w:t>
            </w:r>
          </w:p>
        </w:tc>
        <w:tc>
          <w:tcPr>
            <w:tcW w:w="3024"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PRIORIDADES PARA O ESTADO</w:t>
            </w:r>
          </w:p>
        </w:tc>
        <w:tc>
          <w:tcPr>
            <w:tcW w:w="2653" w:type="dxa"/>
            <w:tcBorders>
              <w:top w:val="single" w:sz="4" w:space="0" w:color="000000"/>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PRIORIDADES PARA A UNIÃO </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1</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Capacitar os profissionais da rede, visando promover conhecimento e  habilidades para lidar com as diversidades.</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Estimular o protagonismo popular na formação das políticas públicas</w:t>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2</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e ampliar os espaços de debates sobre diversos temas com preconceitos, discriminação, etc.</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3</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Ampliar a rede socioassistencial por meio de mais unidades de atendimento - CRAS</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4</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a comunicação intersetorial entre as unidades de serviços da rede</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5</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Valorizar e resgatar a cultura dos povos e movimentos, pessoas negras, mulheres, LGBTQIAPN+</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2 – Aperfeiçoamento Continuo do SUAS: Inovação, Gestão Descentralizada e Valorização Profissional.</w:t>
      </w:r>
    </w:p>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5000" w:type="pct"/>
        <w:jc w:val="start"/>
        <w:tblInd w:w="-5" w:type="dxa"/>
        <w:tblLayout w:type="fixed"/>
        <w:tblCellMar>
          <w:top w:w="55" w:type="dxa"/>
          <w:start w:w="55" w:type="dxa"/>
          <w:bottom w:w="55" w:type="dxa"/>
          <w:end w:w="55" w:type="dxa"/>
        </w:tblCellMar>
      </w:tblPr>
      <w:tblGrid>
        <w:gridCol w:w="932"/>
        <w:gridCol w:w="3028"/>
        <w:gridCol w:w="3024"/>
        <w:gridCol w:w="2653"/>
      </w:tblGrid>
      <w:tr>
        <w:trPr/>
        <w:tc>
          <w:tcPr>
            <w:tcW w:w="932"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Nº de   </w:t>
            </w:r>
          </w:p>
          <w:p>
            <w:pPr>
              <w:pStyle w:val="Contedodatabela"/>
              <w:bidi w:val="0"/>
              <w:jc w:val="start"/>
              <w:rPr>
                <w:b/>
                <w:bCs/>
                <w:sz w:val="18"/>
                <w:szCs w:val="18"/>
              </w:rPr>
            </w:pPr>
            <w:r>
              <w:rPr>
                <w:b/>
                <w:bCs/>
                <w:sz w:val="18"/>
                <w:szCs w:val="18"/>
              </w:rPr>
              <w:t xml:space="preserve">  </w:t>
            </w:r>
            <w:r>
              <w:rPr>
                <w:b/>
                <w:bCs/>
                <w:sz w:val="18"/>
                <w:szCs w:val="18"/>
              </w:rPr>
              <w:t>Ordem</w:t>
            </w:r>
          </w:p>
        </w:tc>
        <w:tc>
          <w:tcPr>
            <w:tcW w:w="3028"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PRIORIDADES PARA O MUNICÍPIO</w:t>
            </w:r>
          </w:p>
        </w:tc>
        <w:tc>
          <w:tcPr>
            <w:tcW w:w="3024"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PRIORIDADES PARA O ESTADO</w:t>
            </w:r>
          </w:p>
        </w:tc>
        <w:tc>
          <w:tcPr>
            <w:tcW w:w="2653" w:type="dxa"/>
            <w:tcBorders>
              <w:top w:val="single" w:sz="4" w:space="0" w:color="000000"/>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PRIORIDADES PARA A UNIÃO </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1</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Conhecer o que é o SUAS e a importância das políticas públicas</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Concurso público para os profissionais do SUAS</w:t>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2</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Descentralizar os programas digitais, como SIBEC e Cadastro Único</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3</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a rede socioassistencial, CRAS, CREAS promover a interesetorialidade</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4</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Fazer a territorialização pelo Busca CEP e Google Earth.</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5</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Acelerar o acesso dos usuários aos programas e serviços</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EIXO 3 – Integração de Benefícios e Serviços Socioassistenciais: Fortalecendo a Proteção Social, Segurança de Renda e a Inclusão Social no Sistema de Assistência Social (SUAS).</w:t>
      </w:r>
    </w:p>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5000" w:type="pct"/>
        <w:jc w:val="start"/>
        <w:tblInd w:w="-5" w:type="dxa"/>
        <w:tblLayout w:type="fixed"/>
        <w:tblCellMar>
          <w:top w:w="55" w:type="dxa"/>
          <w:start w:w="55" w:type="dxa"/>
          <w:bottom w:w="55" w:type="dxa"/>
          <w:end w:w="55" w:type="dxa"/>
        </w:tblCellMar>
      </w:tblPr>
      <w:tblGrid>
        <w:gridCol w:w="932"/>
        <w:gridCol w:w="3028"/>
        <w:gridCol w:w="3024"/>
        <w:gridCol w:w="2653"/>
      </w:tblGrid>
      <w:tr>
        <w:trPr/>
        <w:tc>
          <w:tcPr>
            <w:tcW w:w="932"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Nº de   </w:t>
            </w:r>
          </w:p>
          <w:p>
            <w:pPr>
              <w:pStyle w:val="Contedodatabela"/>
              <w:bidi w:val="0"/>
              <w:jc w:val="start"/>
              <w:rPr>
                <w:b/>
                <w:bCs/>
                <w:sz w:val="18"/>
                <w:szCs w:val="18"/>
              </w:rPr>
            </w:pPr>
            <w:r>
              <w:rPr>
                <w:b/>
                <w:bCs/>
                <w:sz w:val="18"/>
                <w:szCs w:val="18"/>
              </w:rPr>
              <w:t xml:space="preserve">  </w:t>
            </w:r>
            <w:r>
              <w:rPr>
                <w:b/>
                <w:bCs/>
                <w:sz w:val="18"/>
                <w:szCs w:val="18"/>
              </w:rPr>
              <w:t>Ordem</w:t>
            </w:r>
          </w:p>
        </w:tc>
        <w:tc>
          <w:tcPr>
            <w:tcW w:w="3028"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PRIORIDADES PARA O MUNICÍPIO</w:t>
            </w:r>
          </w:p>
        </w:tc>
        <w:tc>
          <w:tcPr>
            <w:tcW w:w="3024"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PRIORIDADES PARA O ESTADO</w:t>
            </w:r>
          </w:p>
        </w:tc>
        <w:tc>
          <w:tcPr>
            <w:tcW w:w="2653" w:type="dxa"/>
            <w:tcBorders>
              <w:top w:val="single" w:sz="4" w:space="0" w:color="000000"/>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PRIORIDADES PARA A UNIÃO </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1</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Aumentar o percentual do cofinanciamento, para investir em cursos profissionalizantes</w:t>
            </w:r>
          </w:p>
        </w:tc>
        <w:tc>
          <w:tcPr>
            <w:tcW w:w="3024"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2</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as articulações entre ações, programas e serviços, acompanhando as famílias das políticas intersetoriais</w:t>
            </w:r>
          </w:p>
        </w:tc>
        <w:tc>
          <w:tcPr>
            <w:tcW w:w="3024"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3</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Respeitar as identidades, inserção no mercado de trabalho</w:t>
            </w:r>
          </w:p>
        </w:tc>
        <w:tc>
          <w:tcPr>
            <w:tcW w:w="3024"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4</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Garantir a proteção social seja inclusiva, participativa e territorializada</w:t>
            </w:r>
          </w:p>
        </w:tc>
        <w:tc>
          <w:tcPr>
            <w:tcW w:w="3024"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r>
          </w:p>
        </w:tc>
        <w:tc>
          <w:tcPr>
            <w:tcW w:w="2653" w:type="dxa"/>
            <w:tcBorders>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4 – Gestão Democrática, Informação no SUAS e comunicação transparente: fortalecendo a participação social no SUAS.</w:t>
      </w:r>
    </w:p>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5000" w:type="pct"/>
        <w:jc w:val="start"/>
        <w:tblInd w:w="-5" w:type="dxa"/>
        <w:tblLayout w:type="fixed"/>
        <w:tblCellMar>
          <w:top w:w="55" w:type="dxa"/>
          <w:start w:w="55" w:type="dxa"/>
          <w:bottom w:w="55" w:type="dxa"/>
          <w:end w:w="55" w:type="dxa"/>
        </w:tblCellMar>
      </w:tblPr>
      <w:tblGrid>
        <w:gridCol w:w="932"/>
        <w:gridCol w:w="3028"/>
        <w:gridCol w:w="3024"/>
        <w:gridCol w:w="2653"/>
      </w:tblGrid>
      <w:tr>
        <w:trPr/>
        <w:tc>
          <w:tcPr>
            <w:tcW w:w="932"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Nº de   </w:t>
            </w:r>
          </w:p>
          <w:p>
            <w:pPr>
              <w:pStyle w:val="Contedodatabela"/>
              <w:bidi w:val="0"/>
              <w:jc w:val="start"/>
              <w:rPr>
                <w:b/>
                <w:bCs/>
                <w:sz w:val="18"/>
                <w:szCs w:val="18"/>
              </w:rPr>
            </w:pPr>
            <w:r>
              <w:rPr>
                <w:b/>
                <w:bCs/>
                <w:sz w:val="18"/>
                <w:szCs w:val="18"/>
              </w:rPr>
              <w:t xml:space="preserve">  </w:t>
            </w:r>
            <w:r>
              <w:rPr>
                <w:b/>
                <w:bCs/>
                <w:sz w:val="18"/>
                <w:szCs w:val="18"/>
              </w:rPr>
              <w:t>Ordem</w:t>
            </w:r>
          </w:p>
        </w:tc>
        <w:tc>
          <w:tcPr>
            <w:tcW w:w="3028"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PRIORIDADES PARA O MUNICÍPIO</w:t>
            </w:r>
          </w:p>
        </w:tc>
        <w:tc>
          <w:tcPr>
            <w:tcW w:w="3024"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PRIORIDADES PARA O ESTADO</w:t>
            </w:r>
          </w:p>
        </w:tc>
        <w:tc>
          <w:tcPr>
            <w:tcW w:w="2653" w:type="dxa"/>
            <w:tcBorders>
              <w:top w:val="single" w:sz="4" w:space="0" w:color="000000"/>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PRIORIDADES PARA A UNIÃO </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1</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Criar grupos populares de participação nos territórios(urbano e rural)</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Criar um programa de incentivo e mobilização social.</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Consolidar o sistema nacional de monitoramento do controle social, com dados sobre funcionamento dos conselhos.</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2</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Utilizar tecnologias acessíveis, consultar e mobilizar a população.</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Desenvolver uma plataforma digital participativa do SUAS Estadual para coleta de propostas, realização de fóruns e transmissão ao vivo de reunião e audiências.</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Produzir relatórios públicos anuais com dados consolidados nas manifestações da população sobre o SUAS.</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3</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 xml:space="preserve">Fortalecer os conselhos municipais com espaços de diálogo e construção </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e monitorar o funcionamento das câmaras intergestoras bipartite nos estados.</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4</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Incluir Jovens e usuários em espaços de participação estimulando desde cedo o envolvimento com o controle social.</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Oferecer formação continuada sobre a escuta qualificada, ouvidoria e comunicação não violenta.</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5</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Capacitar lideranças comunitárias e conselheiros para atuarem como multiplicadores.</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5 – Sustentabilidade Financeira e Equidade no Cofinanciamento do SUAS.</w:t>
      </w:r>
    </w:p>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5000" w:type="pct"/>
        <w:jc w:val="start"/>
        <w:tblInd w:w="-5" w:type="dxa"/>
        <w:tblLayout w:type="fixed"/>
        <w:tblCellMar>
          <w:top w:w="55" w:type="dxa"/>
          <w:start w:w="55" w:type="dxa"/>
          <w:bottom w:w="55" w:type="dxa"/>
          <w:end w:w="55" w:type="dxa"/>
        </w:tblCellMar>
      </w:tblPr>
      <w:tblGrid>
        <w:gridCol w:w="932"/>
        <w:gridCol w:w="3028"/>
        <w:gridCol w:w="3024"/>
        <w:gridCol w:w="2653"/>
      </w:tblGrid>
      <w:tr>
        <w:trPr/>
        <w:tc>
          <w:tcPr>
            <w:tcW w:w="932"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Nº de   </w:t>
            </w:r>
          </w:p>
          <w:p>
            <w:pPr>
              <w:pStyle w:val="Contedodatabela"/>
              <w:bidi w:val="0"/>
              <w:jc w:val="start"/>
              <w:rPr>
                <w:b/>
                <w:bCs/>
                <w:sz w:val="18"/>
                <w:szCs w:val="18"/>
              </w:rPr>
            </w:pPr>
            <w:r>
              <w:rPr>
                <w:b/>
                <w:bCs/>
                <w:sz w:val="18"/>
                <w:szCs w:val="18"/>
              </w:rPr>
              <w:t xml:space="preserve">  </w:t>
            </w:r>
            <w:r>
              <w:rPr>
                <w:b/>
                <w:bCs/>
                <w:sz w:val="18"/>
                <w:szCs w:val="18"/>
              </w:rPr>
              <w:t>Ordem</w:t>
            </w:r>
          </w:p>
        </w:tc>
        <w:tc>
          <w:tcPr>
            <w:tcW w:w="3028"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PRIORIDADES PARA O MUNICÍPIO</w:t>
            </w:r>
          </w:p>
        </w:tc>
        <w:tc>
          <w:tcPr>
            <w:tcW w:w="3024" w:type="dxa"/>
            <w:tcBorders>
              <w:top w:val="single" w:sz="4" w:space="0" w:color="000000"/>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PRIORIDADES PARA O ESTADO</w:t>
            </w:r>
          </w:p>
        </w:tc>
        <w:tc>
          <w:tcPr>
            <w:tcW w:w="2653" w:type="dxa"/>
            <w:tcBorders>
              <w:top w:val="single" w:sz="4" w:space="0" w:color="000000"/>
              <w:start w:val="single" w:sz="4" w:space="0" w:color="000000"/>
              <w:bottom w:val="single" w:sz="4" w:space="0" w:color="000000"/>
              <w:end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 xml:space="preserve">PRIORIDADES PARA A UNIÃO </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1</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 xml:space="preserve">Ampliar a equipe da vigilância socioassistencial </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Atualizar os valores dos Benefícios Eventuais.</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Aprovar a proposta da emenda constitucional 383/2017 destinando para a política da Assistência social</w:t>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2</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Garantir adicional de insalubridade aos trabalhadores que realizam visitas domiciliares.</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Revisar os repasses feitos aos municípios com base na realidade local.</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3</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a captação de recursos da Assistência social no município</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Regularizar o repasse do IGD SUAS para o município</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4</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Elaborar o Plano Municipal de cofinanciamneto</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Financiamento para expansão dos serviços CRAS e CREAS</w:t>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r>
        <w:trPr/>
        <w:tc>
          <w:tcPr>
            <w:tcW w:w="932" w:type="dxa"/>
            <w:tcBorders>
              <w:start w:val="single" w:sz="4" w:space="0" w:color="000000"/>
              <w:bottom w:val="single" w:sz="4" w:space="0" w:color="000000"/>
            </w:tcBorders>
          </w:tcPr>
          <w:p>
            <w:pPr>
              <w:pStyle w:val="Contedodatabela"/>
              <w:bidi w:val="0"/>
              <w:jc w:val="start"/>
              <w:rPr>
                <w:b/>
                <w:bCs/>
                <w:sz w:val="18"/>
                <w:szCs w:val="18"/>
              </w:rPr>
            </w:pPr>
            <w:r>
              <w:rPr>
                <w:b/>
                <w:bCs/>
                <w:sz w:val="18"/>
                <w:szCs w:val="18"/>
              </w:rPr>
              <w:t xml:space="preserve">      </w:t>
            </w:r>
            <w:r>
              <w:rPr>
                <w:b/>
                <w:bCs/>
                <w:sz w:val="18"/>
                <w:szCs w:val="18"/>
              </w:rPr>
              <w:t>5</w:t>
            </w:r>
          </w:p>
        </w:tc>
        <w:tc>
          <w:tcPr>
            <w:tcW w:w="3028"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Ampliar recursos do programa mais na mesa para incluir as famílias do Programa Criança Feliz</w:t>
            </w:r>
          </w:p>
        </w:tc>
        <w:tc>
          <w:tcPr>
            <w:tcW w:w="3024" w:type="dxa"/>
            <w:tcBorders>
              <w:start w:val="single" w:sz="4" w:space="0" w:color="000000"/>
              <w:bottom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c>
          <w:tcPr>
            <w:tcW w:w="2653" w:type="dxa"/>
            <w:tcBorders>
              <w:start w:val="single" w:sz="4" w:space="0" w:color="000000"/>
              <w:bottom w:val="single" w:sz="4" w:space="0" w:color="000000"/>
              <w:end w:val="single" w:sz="4"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spacing w:lineRule="auto" w:line="360"/>
        <w:jc w:val="center"/>
        <w:rPr/>
      </w:pPr>
      <w:r>
        <w:rPr>
          <w:rFonts w:eastAsia="Times New Roman" w:cs="Arial" w:ascii="Arial" w:hAnsi="Arial"/>
          <w:b/>
          <w:bCs/>
          <w:strike w:val="false"/>
          <w:dstrike w:val="false"/>
          <w:color w:val="000000"/>
          <w:sz w:val="22"/>
          <w:szCs w:val="22"/>
          <w:u w:val="none"/>
        </w:rPr>
        <w:t>IX – Registro das Deliberações da Plenária Final da Conferência Municipal de Assistência Social.</w:t>
      </w:r>
    </w:p>
    <w:p>
      <w:pPr>
        <w:pStyle w:val="Default"/>
        <w:jc w:val="both"/>
        <w:rPr/>
      </w:pPr>
      <w:r>
        <w:rPr/>
        <w:t xml:space="preserve"> </w:t>
      </w:r>
    </w:p>
    <w:tbl>
      <w:tblPr>
        <w:tblW w:w="10492" w:type="dxa"/>
        <w:jc w:val="start"/>
        <w:tblInd w:w="-1" w:type="dxa"/>
        <w:tblLayout w:type="fixed"/>
        <w:tblCellMar>
          <w:top w:w="55" w:type="dxa"/>
          <w:start w:w="55" w:type="dxa"/>
          <w:bottom w:w="55" w:type="dxa"/>
          <w:end w:w="55" w:type="dxa"/>
        </w:tblCellMar>
      </w:tblPr>
      <w:tblGrid>
        <w:gridCol w:w="671"/>
        <w:gridCol w:w="6754"/>
        <w:gridCol w:w="3067"/>
      </w:tblGrid>
      <w:tr>
        <w:trPr/>
        <w:tc>
          <w:tcPr>
            <w:tcW w:w="10492" w:type="dxa"/>
            <w:gridSpan w:val="3"/>
            <w:tcBorders>
              <w:top w:val="single" w:sz="2" w:space="0" w:color="000000"/>
              <w:start w:val="single" w:sz="2" w:space="0" w:color="000000"/>
              <w:bottom w:val="single" w:sz="2" w:space="0" w:color="000000"/>
              <w:end w:val="single" w:sz="2" w:space="0" w:color="000000"/>
            </w:tcBorders>
          </w:tcPr>
          <w:p>
            <w:pPr>
              <w:pStyle w:val="Default"/>
              <w:jc w:val="center"/>
              <w:rPr/>
            </w:pPr>
            <w:r>
              <w:rPr>
                <w:rFonts w:eastAsia="Times New Roman" w:cs="Arial" w:ascii="Arial" w:hAnsi="Arial"/>
                <w:b/>
                <w:bCs/>
                <w:strike w:val="false"/>
                <w:dstrike w:val="false"/>
                <w:color w:val="000000"/>
                <w:sz w:val="22"/>
                <w:szCs w:val="22"/>
                <w:u w:val="none"/>
              </w:rPr>
              <w:t>PROPOSIÇÕES PARA O MUNICÍPIO – TOTALIZANDO ATÉ 10 (DEZ), CONSIDERANDO OS 05(CINCO) EIXOS</w:t>
            </w:r>
          </w:p>
        </w:tc>
      </w:tr>
      <w:tr>
        <w:trPr/>
        <w:tc>
          <w:tcPr>
            <w:tcW w:w="7425" w:type="dxa"/>
            <w:gridSpan w:val="2"/>
            <w:tcBorders>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 xml:space="preserve">                                </w:t>
            </w:r>
            <w:r>
              <w:rPr>
                <w:rFonts w:ascii="Arial" w:hAnsi="Arial"/>
                <w:b/>
                <w:bCs/>
                <w:sz w:val="22"/>
                <w:szCs w:val="22"/>
              </w:rPr>
              <w:t xml:space="preserve">                    </w:t>
            </w:r>
            <w:r>
              <w:rPr>
                <w:rFonts w:ascii="Arial" w:hAnsi="Arial"/>
                <w:b/>
                <w:bCs/>
                <w:sz w:val="22"/>
                <w:szCs w:val="22"/>
              </w:rPr>
              <w:t>PROPOSIÇÕES</w:t>
            </w:r>
            <w:r>
              <w:rPr>
                <w:rFonts w:eastAsia="Times New Roman" w:cs="Arial" w:ascii="Arial" w:hAnsi="Arial"/>
                <w:b/>
                <w:bCs/>
                <w:strike w:val="false"/>
                <w:dstrike w:val="false"/>
                <w:color w:val="000000"/>
                <w:sz w:val="22"/>
                <w:szCs w:val="22"/>
                <w:u w:val="none"/>
              </w:rPr>
              <w:t xml:space="preserve"> </w:t>
            </w:r>
          </w:p>
        </w:tc>
        <w:tc>
          <w:tcPr>
            <w:tcW w:w="3067" w:type="dxa"/>
            <w:tcBorders>
              <w:start w:val="single" w:sz="2" w:space="0" w:color="000000"/>
              <w:bottom w:val="single" w:sz="2" w:space="0" w:color="000000"/>
              <w:end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Eixo ao qual está relacionada </w:t>
            </w:r>
          </w:p>
        </w:tc>
      </w:tr>
      <w:tr>
        <w:trPr/>
        <w:tc>
          <w:tcPr>
            <w:tcW w:w="671" w:type="dxa"/>
            <w:tcBorders>
              <w:start w:val="single" w:sz="2" w:space="0" w:color="000000"/>
              <w:bottom w:val="single" w:sz="2" w:space="0" w:color="000000"/>
            </w:tcBorders>
          </w:tcPr>
          <w:p>
            <w:pPr>
              <w:pStyle w:val="Default"/>
              <w:jc w:val="both"/>
              <w:rPr>
                <w:rFonts w:ascii="Arial" w:hAnsi="Arial"/>
                <w:b/>
                <w:bCs/>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1</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Aumentar o percentual do cofinanciamento, para investir em cursos profissionalizantes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3</w:t>
            </w:r>
          </w:p>
        </w:tc>
      </w:tr>
      <w:tr>
        <w:trPr/>
        <w:tc>
          <w:tcPr>
            <w:tcW w:w="671" w:type="dxa"/>
            <w:tcBorders>
              <w:start w:val="single" w:sz="2" w:space="0" w:color="000000"/>
              <w:bottom w:val="single" w:sz="2" w:space="0" w:color="000000"/>
            </w:tcBorders>
          </w:tcPr>
          <w:p>
            <w:pPr>
              <w:pStyle w:val="Contedodatabela"/>
              <w:bidi w:val="0"/>
              <w:jc w:val="both"/>
              <w:rPr>
                <w:rFonts w:ascii="Arial" w:hAnsi="Arial" w:eastAsia="Arial" w:cs="Arial"/>
                <w:b/>
                <w:bCs/>
                <w:sz w:val="22"/>
                <w:szCs w:val="22"/>
              </w:rPr>
            </w:pPr>
            <w:r>
              <w:rPr>
                <w:rFonts w:eastAsia="Arial" w:cs="Arial" w:ascii="Arial" w:hAnsi="Arial"/>
                <w:b/>
                <w:bCs/>
                <w:sz w:val="22"/>
                <w:szCs w:val="22"/>
              </w:rPr>
              <w:t xml:space="preserve">   </w:t>
            </w:r>
            <w:r>
              <w:rPr>
                <w:rFonts w:cs="Arial" w:ascii="Arial" w:hAnsi="Arial"/>
                <w:b/>
                <w:bCs/>
                <w:sz w:val="22"/>
                <w:szCs w:val="22"/>
              </w:rPr>
              <w:t>2</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Garantir adicional de insalubridade aos trabalhadores que realizam visitas domiciliares.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5</w:t>
            </w:r>
          </w:p>
        </w:tc>
      </w:tr>
      <w:tr>
        <w:trPr/>
        <w:tc>
          <w:tcPr>
            <w:tcW w:w="671" w:type="dxa"/>
            <w:tcBorders>
              <w:start w:val="single" w:sz="2" w:space="0" w:color="000000"/>
              <w:bottom w:val="single" w:sz="2" w:space="0" w:color="000000"/>
            </w:tcBorders>
          </w:tcPr>
          <w:p>
            <w:pPr>
              <w:pStyle w:val="Contedodatabela"/>
              <w:bidi w:val="0"/>
              <w:jc w:val="both"/>
              <w:rPr>
                <w:rFonts w:ascii="Arial" w:hAnsi="Arial" w:eastAsia="Arial" w:cs="Arial"/>
                <w:b/>
                <w:bCs/>
                <w:sz w:val="22"/>
                <w:szCs w:val="22"/>
              </w:rPr>
            </w:pPr>
            <w:r>
              <w:rPr>
                <w:rFonts w:eastAsia="Arial" w:cs="Arial" w:ascii="Arial" w:hAnsi="Arial"/>
                <w:b/>
                <w:bCs/>
                <w:sz w:val="22"/>
                <w:szCs w:val="22"/>
              </w:rPr>
              <w:t xml:space="preserve">   </w:t>
            </w:r>
            <w:r>
              <w:rPr>
                <w:rFonts w:cs="Arial" w:ascii="Arial" w:hAnsi="Arial"/>
                <w:b/>
                <w:bCs/>
                <w:sz w:val="22"/>
                <w:szCs w:val="22"/>
              </w:rPr>
              <w:t>3</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Fortalecer os conselhos municipais com espaços de diálogo e construção</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5</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4</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Capacitar os profissionais da rede, visando promover conhecimento e  habilidades para lidar com as diversidades.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1</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5</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Ampliar a rede socioassistencial por meio de mais unidades de atendimento - CRAS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1</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7</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 xml:space="preserve">Fortalecer os conselhos municipais com espaços de diálogo e construção </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4</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8</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Valorizar e resgatar a cultura dos povos e movimentos, pessoas negras, mulheres, LGBTQIAPN+</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1</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9</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Garantir a proteção social seja inclusiva, participativa e territorializada</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3</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10</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Descentralizar os programas digitais, como SIBEC e Cadastro Único</w:t>
            </w:r>
          </w:p>
          <w:p>
            <w:pPr>
              <w:pStyle w:val="Contedodatabela"/>
              <w:bidi w:val="0"/>
              <w:snapToGrid w:val="false"/>
              <w:jc w:val="both"/>
              <w:rPr>
                <w:rFonts w:ascii="Arial" w:hAnsi="Arial"/>
                <w:sz w:val="22"/>
                <w:szCs w:val="22"/>
              </w:rPr>
            </w:pPr>
            <w:r>
              <w:rPr>
                <w:rFonts w:ascii="Arial" w:hAnsi="Arial"/>
                <w:sz w:val="22"/>
                <w:szCs w:val="22"/>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2</w:t>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671"/>
        <w:gridCol w:w="6754"/>
        <w:gridCol w:w="3067"/>
      </w:tblGrid>
      <w:tr>
        <w:trPr/>
        <w:tc>
          <w:tcPr>
            <w:tcW w:w="10492" w:type="dxa"/>
            <w:gridSpan w:val="3"/>
            <w:tcBorders>
              <w:top w:val="single" w:sz="2" w:space="0" w:color="000000"/>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PROPOSIÇÕES DO MUNICÍPIO PARA O ESTADO, CONSIDERANDO 05 EIXOS DA CONFERÊNCIA – ATÉ 05 PROPOSIÇÕES.</w:t>
            </w:r>
          </w:p>
        </w:tc>
      </w:tr>
      <w:tr>
        <w:trPr/>
        <w:tc>
          <w:tcPr>
            <w:tcW w:w="7425" w:type="dxa"/>
            <w:gridSpan w:val="2"/>
            <w:tcBorders>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 xml:space="preserve">                                </w:t>
            </w:r>
            <w:r>
              <w:rPr>
                <w:rFonts w:ascii="Arial" w:hAnsi="Arial"/>
                <w:b/>
                <w:bCs/>
                <w:sz w:val="22"/>
                <w:szCs w:val="22"/>
              </w:rPr>
              <w:t xml:space="preserve">                    </w:t>
            </w:r>
            <w:r>
              <w:rPr>
                <w:rFonts w:ascii="Arial" w:hAnsi="Arial"/>
                <w:b/>
                <w:bCs/>
                <w:sz w:val="22"/>
                <w:szCs w:val="22"/>
              </w:rPr>
              <w:t>PROPOSIÇÕES</w:t>
            </w:r>
            <w:r>
              <w:rPr>
                <w:rFonts w:eastAsia="Times New Roman" w:cs="Arial" w:ascii="Arial" w:hAnsi="Arial"/>
                <w:b/>
                <w:bCs/>
                <w:strike w:val="false"/>
                <w:dstrike w:val="false"/>
                <w:color w:val="000000"/>
                <w:sz w:val="22"/>
                <w:szCs w:val="22"/>
                <w:u w:val="none"/>
              </w:rPr>
              <w:t xml:space="preserve"> </w:t>
            </w:r>
          </w:p>
        </w:tc>
        <w:tc>
          <w:tcPr>
            <w:tcW w:w="3067" w:type="dxa"/>
            <w:tcBorders>
              <w:start w:val="single" w:sz="2" w:space="0" w:color="000000"/>
              <w:bottom w:val="single" w:sz="2" w:space="0" w:color="000000"/>
              <w:end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Eixo ao qual está relacionada </w:t>
            </w:r>
          </w:p>
        </w:tc>
      </w:tr>
      <w:tr>
        <w:trPr/>
        <w:tc>
          <w:tcPr>
            <w:tcW w:w="671" w:type="dxa"/>
            <w:tcBorders>
              <w:start w:val="single" w:sz="2" w:space="0" w:color="000000"/>
              <w:bottom w:val="single" w:sz="2" w:space="0" w:color="000000"/>
            </w:tcBorders>
          </w:tcPr>
          <w:p>
            <w:pPr>
              <w:pStyle w:val="Default"/>
              <w:jc w:val="both"/>
              <w:rPr>
                <w:rFonts w:ascii="Arial" w:hAnsi="Arial"/>
                <w:b/>
                <w:bCs/>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1</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Concurso público para os profissionais do SUAS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2</w:t>
            </w:r>
          </w:p>
        </w:tc>
      </w:tr>
      <w:tr>
        <w:trPr/>
        <w:tc>
          <w:tcPr>
            <w:tcW w:w="671" w:type="dxa"/>
            <w:tcBorders>
              <w:start w:val="single" w:sz="2" w:space="0" w:color="000000"/>
              <w:bottom w:val="single" w:sz="2" w:space="0" w:color="000000"/>
            </w:tcBorders>
          </w:tcPr>
          <w:p>
            <w:pPr>
              <w:pStyle w:val="Contedodatabela"/>
              <w:bidi w:val="0"/>
              <w:jc w:val="both"/>
              <w:rPr>
                <w:rFonts w:ascii="Arial" w:hAnsi="Arial" w:eastAsia="Arial" w:cs="Arial"/>
                <w:b/>
                <w:bCs/>
                <w:sz w:val="22"/>
                <w:szCs w:val="22"/>
              </w:rPr>
            </w:pPr>
            <w:r>
              <w:rPr>
                <w:rFonts w:eastAsia="Arial" w:cs="Arial" w:ascii="Arial" w:hAnsi="Arial"/>
                <w:b/>
                <w:bCs/>
                <w:sz w:val="22"/>
                <w:szCs w:val="22"/>
              </w:rPr>
              <w:t xml:space="preserve">   </w:t>
            </w:r>
            <w:r>
              <w:rPr>
                <w:rFonts w:cs="Arial" w:ascii="Arial" w:hAnsi="Arial"/>
                <w:b/>
                <w:bCs/>
                <w:sz w:val="22"/>
                <w:szCs w:val="22"/>
              </w:rPr>
              <w:t>2</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Estimular o protagonismo popular na formação das políticas públicas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1</w:t>
            </w:r>
          </w:p>
        </w:tc>
      </w:tr>
      <w:tr>
        <w:trPr/>
        <w:tc>
          <w:tcPr>
            <w:tcW w:w="671" w:type="dxa"/>
            <w:tcBorders>
              <w:start w:val="single" w:sz="2" w:space="0" w:color="000000"/>
              <w:bottom w:val="single" w:sz="2" w:space="0" w:color="000000"/>
            </w:tcBorders>
          </w:tcPr>
          <w:p>
            <w:pPr>
              <w:pStyle w:val="Contedodatabela"/>
              <w:bidi w:val="0"/>
              <w:jc w:val="both"/>
              <w:rPr>
                <w:rFonts w:ascii="Arial" w:hAnsi="Arial" w:eastAsia="Arial" w:cs="Arial"/>
                <w:b/>
                <w:bCs/>
                <w:sz w:val="22"/>
                <w:szCs w:val="22"/>
              </w:rPr>
            </w:pPr>
            <w:r>
              <w:rPr>
                <w:rFonts w:eastAsia="Arial" w:cs="Arial" w:ascii="Arial" w:hAnsi="Arial"/>
                <w:b/>
                <w:bCs/>
                <w:sz w:val="22"/>
                <w:szCs w:val="22"/>
              </w:rPr>
              <w:t xml:space="preserve">  </w:t>
            </w:r>
            <w:r>
              <w:rPr>
                <w:rFonts w:cs="Arial" w:ascii="Arial" w:hAnsi="Arial"/>
                <w:b/>
                <w:bCs/>
                <w:sz w:val="22"/>
                <w:szCs w:val="22"/>
              </w:rPr>
              <w:t>3</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Atualizar os valores dos Benefícios Eventuais.</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5</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4</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Revisar os repasses feitos aos municípios com base na realidade local.</w:t>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5</w:t>
            </w:r>
          </w:p>
        </w:tc>
      </w:tr>
      <w:tr>
        <w:trPr/>
        <w:tc>
          <w:tcPr>
            <w:tcW w:w="671" w:type="dxa"/>
            <w:tcBorders>
              <w:start w:val="single" w:sz="2" w:space="0" w:color="000000"/>
              <w:bottom w:val="single" w:sz="2" w:space="0" w:color="000000"/>
            </w:tcBorders>
          </w:tcPr>
          <w:p>
            <w:pPr>
              <w:pStyle w:val="Contedodatabela"/>
              <w:bidi w:val="0"/>
              <w:jc w:val="both"/>
              <w:rPr>
                <w:rFonts w:ascii="Arial" w:hAnsi="Arial"/>
                <w:b/>
                <w:bCs/>
                <w:sz w:val="22"/>
                <w:szCs w:val="22"/>
              </w:rPr>
            </w:pPr>
            <w:r>
              <w:rPr>
                <w:rFonts w:ascii="Arial" w:hAnsi="Arial"/>
                <w:b/>
                <w:bCs/>
                <w:sz w:val="22"/>
                <w:szCs w:val="22"/>
              </w:rPr>
              <w:t xml:space="preserve"> </w:t>
            </w:r>
            <w:r>
              <w:rPr>
                <w:rFonts w:ascii="Arial" w:hAnsi="Arial"/>
                <w:b/>
                <w:bCs/>
                <w:sz w:val="22"/>
                <w:szCs w:val="22"/>
              </w:rPr>
              <w:t>5</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Revisar os repasses feitos aos municípios com base na realidade local.</w:t>
            </w:r>
          </w:p>
          <w:p>
            <w:pPr>
              <w:pStyle w:val="Contedodatabela"/>
              <w:bidi w:val="0"/>
              <w:snapToGrid w:val="false"/>
              <w:jc w:val="both"/>
              <w:rPr>
                <w:rFonts w:ascii="Arial" w:hAnsi="Arial"/>
                <w:b w:val="false"/>
                <w:bCs w:val="false"/>
                <w:sz w:val="20"/>
                <w:szCs w:val="20"/>
              </w:rPr>
            </w:pPr>
            <w:r>
              <w:rPr>
                <w:rFonts w:ascii="Arial" w:hAnsi="Arial"/>
                <w:b w:val="false"/>
                <w:bCs w:val="false"/>
                <w:sz w:val="20"/>
                <w:szCs w:val="20"/>
              </w:rPr>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5</w:t>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671"/>
        <w:gridCol w:w="6754"/>
        <w:gridCol w:w="3067"/>
      </w:tblGrid>
      <w:tr>
        <w:trPr/>
        <w:tc>
          <w:tcPr>
            <w:tcW w:w="10492" w:type="dxa"/>
            <w:gridSpan w:val="3"/>
            <w:tcBorders>
              <w:top w:val="single" w:sz="2" w:space="0" w:color="000000"/>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PROPOSIÇÕES DO MUNICÍPIO PARA A UNIÃO, CONSIDERANDO 05 EIXOS DA CONFERÊNCIA – ATÉ 05 PROPOSIÇÕES </w:t>
            </w:r>
          </w:p>
        </w:tc>
      </w:tr>
      <w:tr>
        <w:trPr/>
        <w:tc>
          <w:tcPr>
            <w:tcW w:w="7425" w:type="dxa"/>
            <w:gridSpan w:val="2"/>
            <w:tcBorders>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p>
            <w:pPr>
              <w:pStyle w:val="Contedodatabela"/>
              <w:bidi w:val="0"/>
              <w:jc w:val="both"/>
              <w:rPr>
                <w:rFonts w:ascii="Arial" w:hAnsi="Arial"/>
                <w:sz w:val="22"/>
                <w:szCs w:val="22"/>
              </w:rPr>
            </w:pPr>
            <w:r>
              <w:rPr>
                <w:rFonts w:ascii="Arial" w:hAnsi="Arial"/>
                <w:sz w:val="22"/>
                <w:szCs w:val="22"/>
              </w:rPr>
              <w:t xml:space="preserve">                                </w:t>
            </w:r>
            <w:r>
              <w:rPr>
                <w:rFonts w:ascii="Arial" w:hAnsi="Arial"/>
                <w:b/>
                <w:bCs/>
                <w:sz w:val="22"/>
                <w:szCs w:val="22"/>
              </w:rPr>
              <w:t xml:space="preserve">                    </w:t>
            </w:r>
            <w:r>
              <w:rPr>
                <w:rFonts w:ascii="Arial" w:hAnsi="Arial"/>
                <w:b/>
                <w:bCs/>
                <w:sz w:val="22"/>
                <w:szCs w:val="22"/>
              </w:rPr>
              <w:t>PROPOSIÇÕES</w:t>
            </w:r>
            <w:r>
              <w:rPr>
                <w:rFonts w:eastAsia="Times New Roman" w:cs="Arial" w:ascii="Arial" w:hAnsi="Arial"/>
                <w:b/>
                <w:bCs/>
                <w:strike w:val="false"/>
                <w:dstrike w:val="false"/>
                <w:color w:val="000000"/>
                <w:sz w:val="22"/>
                <w:szCs w:val="22"/>
                <w:u w:val="none"/>
              </w:rPr>
              <w:t xml:space="preserve"> </w:t>
            </w:r>
          </w:p>
        </w:tc>
        <w:tc>
          <w:tcPr>
            <w:tcW w:w="3067" w:type="dxa"/>
            <w:tcBorders>
              <w:start w:val="single" w:sz="2" w:space="0" w:color="000000"/>
              <w:bottom w:val="single" w:sz="2" w:space="0" w:color="000000"/>
              <w:end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Eixo ao qual está relacionada </w:t>
            </w:r>
          </w:p>
        </w:tc>
      </w:tr>
      <w:tr>
        <w:trPr/>
        <w:tc>
          <w:tcPr>
            <w:tcW w:w="671" w:type="dxa"/>
            <w:tcBorders>
              <w:start w:val="single" w:sz="2" w:space="0" w:color="000000"/>
              <w:bottom w:val="single" w:sz="2" w:space="0" w:color="000000"/>
            </w:tcBorders>
          </w:tcPr>
          <w:p>
            <w:pPr>
              <w:pStyle w:val="Default"/>
              <w:jc w:val="both"/>
              <w:rPr>
                <w:rFonts w:ascii="Arial" w:hAnsi="Arial"/>
                <w:b/>
                <w:bCs/>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1</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Consolidar o sistema nacional de monitoramento do controle social, com dados sobre funcionamento dos conselhos.</w:t>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4</w:t>
            </w:r>
          </w:p>
        </w:tc>
      </w:tr>
      <w:tr>
        <w:trPr/>
        <w:tc>
          <w:tcPr>
            <w:tcW w:w="671" w:type="dxa"/>
            <w:tcBorders>
              <w:start w:val="single" w:sz="2" w:space="0" w:color="000000"/>
              <w:bottom w:val="single" w:sz="2" w:space="0" w:color="000000"/>
            </w:tcBorders>
          </w:tcPr>
          <w:p>
            <w:pPr>
              <w:pStyle w:val="Contedodatabela"/>
              <w:bidi w:val="0"/>
              <w:jc w:val="both"/>
              <w:rPr>
                <w:rFonts w:ascii="Arial" w:hAnsi="Arial" w:eastAsia="Arial" w:cs="Arial"/>
                <w:b/>
                <w:bCs/>
                <w:sz w:val="22"/>
                <w:szCs w:val="22"/>
              </w:rPr>
            </w:pPr>
            <w:r>
              <w:rPr>
                <w:rFonts w:eastAsia="Arial" w:cs="Arial" w:ascii="Arial" w:hAnsi="Arial"/>
                <w:b/>
                <w:bCs/>
                <w:sz w:val="22"/>
                <w:szCs w:val="22"/>
              </w:rPr>
              <w:t xml:space="preserve">   </w:t>
            </w:r>
            <w:r>
              <w:rPr>
                <w:rFonts w:cs="Arial" w:ascii="Arial" w:hAnsi="Arial"/>
                <w:b/>
                <w:bCs/>
                <w:sz w:val="22"/>
                <w:szCs w:val="22"/>
              </w:rPr>
              <w:t>2</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Aprovar a proposta da emenda constitucional 383/2017 destinando para a política da Assistência social.</w:t>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5</w:t>
            </w:r>
          </w:p>
        </w:tc>
      </w:tr>
      <w:tr>
        <w:trPr/>
        <w:tc>
          <w:tcPr>
            <w:tcW w:w="671" w:type="dxa"/>
            <w:tcBorders>
              <w:start w:val="single" w:sz="2" w:space="0" w:color="000000"/>
              <w:bottom w:val="single" w:sz="2" w:space="0" w:color="000000"/>
            </w:tcBorders>
          </w:tcPr>
          <w:p>
            <w:pPr>
              <w:pStyle w:val="Contedodatabela"/>
              <w:bidi w:val="0"/>
              <w:jc w:val="both"/>
              <w:rPr>
                <w:rFonts w:ascii="Arial" w:hAnsi="Arial" w:eastAsia="Arial" w:cs="Arial"/>
                <w:b/>
                <w:bCs/>
                <w:sz w:val="22"/>
                <w:szCs w:val="22"/>
              </w:rPr>
            </w:pPr>
            <w:r>
              <w:rPr>
                <w:rFonts w:eastAsia="Arial" w:cs="Arial" w:ascii="Arial" w:hAnsi="Arial"/>
                <w:b/>
                <w:bCs/>
                <w:sz w:val="22"/>
                <w:szCs w:val="22"/>
              </w:rPr>
              <w:t xml:space="preserve">  </w:t>
            </w:r>
            <w:r>
              <w:rPr>
                <w:rFonts w:cs="Arial" w:ascii="Arial" w:hAnsi="Arial"/>
                <w:b/>
                <w:bCs/>
                <w:sz w:val="22"/>
                <w:szCs w:val="22"/>
              </w:rPr>
              <w:t>3</w:t>
            </w:r>
          </w:p>
        </w:tc>
        <w:tc>
          <w:tcPr>
            <w:tcW w:w="6754" w:type="dxa"/>
            <w:tcBorders>
              <w:start w:val="single" w:sz="2" w:space="0" w:color="000000"/>
              <w:bottom w:val="single" w:sz="2" w:space="0" w:color="000000"/>
            </w:tcBorders>
          </w:tcPr>
          <w:p>
            <w:pPr>
              <w:pStyle w:val="Contedodatabela"/>
              <w:bidi w:val="0"/>
              <w:jc w:val="start"/>
              <w:rPr>
                <w:rFonts w:ascii="Arial" w:hAnsi="Arial"/>
                <w:b w:val="false"/>
                <w:bCs w:val="false"/>
                <w:sz w:val="20"/>
                <w:szCs w:val="20"/>
              </w:rPr>
            </w:pPr>
            <w:r>
              <w:rPr>
                <w:rFonts w:ascii="Arial" w:hAnsi="Arial"/>
                <w:b w:val="false"/>
                <w:bCs w:val="false"/>
                <w:sz w:val="20"/>
                <w:szCs w:val="20"/>
              </w:rPr>
              <w:t>Produzir relatórios públicos anuais com dados consolidados nas manifestações da população sobre o SUAS.</w:t>
            </w:r>
          </w:p>
        </w:tc>
        <w:tc>
          <w:tcPr>
            <w:tcW w:w="3067"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EIXO 4</w:t>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X – Avaliação da Conferência Municipal de Assistência Social</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7484"/>
        <w:gridCol w:w="3007"/>
      </w:tblGrid>
      <w:tr>
        <w:trPr/>
        <w:tc>
          <w:tcPr>
            <w:tcW w:w="7484" w:type="dxa"/>
            <w:tcBorders>
              <w:top w:val="single" w:sz="2" w:space="0" w:color="000000"/>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Total de fichas de avaliação preenchidas pelos participantes</w:t>
            </w:r>
          </w:p>
        </w:tc>
        <w:tc>
          <w:tcPr>
            <w:tcW w:w="3007" w:type="dxa"/>
            <w:tcBorders>
              <w:top w:val="single" w:sz="2" w:space="0" w:color="000000"/>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118</w:t>
            </w:r>
          </w:p>
        </w:tc>
      </w:tr>
      <w:tr>
        <w:trPr/>
        <w:tc>
          <w:tcPr>
            <w:tcW w:w="7484" w:type="dxa"/>
            <w:tcBorders>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Total de fichas de avaliação preenchidas pelos conselheiros</w:t>
            </w:r>
          </w:p>
        </w:tc>
        <w:tc>
          <w:tcPr>
            <w:tcW w:w="300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t>12</w:t>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center"/>
        <w:rPr>
          <w:rFonts w:ascii="Arial" w:hAnsi="Arial"/>
          <w:sz w:val="22"/>
          <w:szCs w:val="22"/>
        </w:rPr>
      </w:pPr>
      <w:r>
        <w:rPr>
          <w:rFonts w:eastAsia="Arial" w:cs="Arial" w:ascii="Arial" w:hAnsi="Arial"/>
          <w:b/>
          <w:bCs/>
          <w:strike w:val="false"/>
          <w:dstrike w:val="false"/>
          <w:color w:val="000000"/>
          <w:sz w:val="22"/>
          <w:szCs w:val="22"/>
          <w:u w:val="none"/>
        </w:rPr>
        <w:t xml:space="preserve">          </w:t>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ascii="Arial" w:hAnsi="Arial"/>
          <w:sz w:val="22"/>
          <w:szCs w:val="22"/>
        </w:rPr>
      </w:r>
    </w:p>
    <w:p>
      <w:pPr>
        <w:pStyle w:val="Default"/>
        <w:jc w:val="center"/>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8"/>
          <w:szCs w:val="28"/>
          <w:u w:val="none"/>
        </w:rPr>
        <w:t>AVALIAÇÃO PELOS PARTICIPANTES</w:t>
      </w:r>
    </w:p>
    <w:p>
      <w:pPr>
        <w:pStyle w:val="Default"/>
        <w:jc w:val="center"/>
        <w:rPr>
          <w:rFonts w:ascii="Arial" w:hAnsi="Arial"/>
          <w:sz w:val="22"/>
          <w:szCs w:val="22"/>
        </w:rPr>
      </w:pPr>
      <w:r>
        <w:rPr>
          <w:rFonts w:ascii="Arial" w:hAnsi="Arial"/>
          <w:sz w:val="22"/>
          <w:szCs w:val="22"/>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Os participantes da Conferência Municipal de Assistência Social devem fazer avaliação quanto à/aos:</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1. Organização da Conferência Municipal de Assistência Social (registro consolidado das avaliações)</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4709"/>
        <w:gridCol w:w="1020"/>
        <w:gridCol w:w="1020"/>
        <w:gridCol w:w="1305"/>
        <w:gridCol w:w="1020"/>
        <w:gridCol w:w="1417"/>
      </w:tblGrid>
      <w:tr>
        <w:trPr/>
        <w:tc>
          <w:tcPr>
            <w:tcW w:w="4709" w:type="dxa"/>
            <w:tcBorders>
              <w:top w:val="single" w:sz="2" w:space="0" w:color="000000"/>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eastAsia="Arial" w:cs="Arial" w:ascii="Arial" w:hAnsi="Arial"/>
                <w:b/>
                <w:bCs/>
                <w:sz w:val="22"/>
                <w:szCs w:val="22"/>
              </w:rPr>
              <w:t>Ó</w:t>
            </w:r>
            <w:r>
              <w:rPr>
                <w:rFonts w:cs="Arial" w:ascii="Arial" w:hAnsi="Arial"/>
                <w:b/>
                <w:bCs/>
                <w:sz w:val="22"/>
                <w:szCs w:val="22"/>
              </w:rPr>
              <w:t>timo</w:t>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Muito</w:t>
            </w:r>
          </w:p>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Bom</w:t>
            </w:r>
          </w:p>
        </w:tc>
        <w:tc>
          <w:tcPr>
            <w:tcW w:w="1305"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Regular</w:t>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Ruim</w:t>
            </w:r>
          </w:p>
        </w:tc>
        <w:tc>
          <w:tcPr>
            <w:tcW w:w="1417" w:type="dxa"/>
            <w:tcBorders>
              <w:top w:val="single" w:sz="2" w:space="0" w:color="000000"/>
              <w:start w:val="single" w:sz="2" w:space="0" w:color="000000"/>
              <w:bottom w:val="single" w:sz="2" w:space="0" w:color="000000"/>
              <w:end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Péssimo</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Mobilização e Preparação</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86</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28</w:t>
            </w:r>
          </w:p>
        </w:tc>
        <w:tc>
          <w:tcPr>
            <w:tcW w:w="1305"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04</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41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Local e infraestrutura- (alimentação,</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transporte e hospedagem)</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84</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34</w:t>
            </w:r>
          </w:p>
        </w:tc>
        <w:tc>
          <w:tcPr>
            <w:tcW w:w="1305"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41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Acessibilidade</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90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28</w:t>
            </w:r>
          </w:p>
        </w:tc>
        <w:tc>
          <w:tcPr>
            <w:tcW w:w="1305"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41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Programação</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90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28</w:t>
            </w:r>
          </w:p>
        </w:tc>
        <w:tc>
          <w:tcPr>
            <w:tcW w:w="1305"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41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Participação</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90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28</w:t>
            </w:r>
          </w:p>
        </w:tc>
        <w:tc>
          <w:tcPr>
            <w:tcW w:w="1305"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c>
          <w:tcPr>
            <w:tcW w:w="141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b w:val="false"/>
                <w:bCs w:val="false"/>
                <w:sz w:val="22"/>
                <w:szCs w:val="22"/>
              </w:rPr>
            </w:pPr>
            <w:r>
              <w:rPr>
                <w:rFonts w:cs="Arial" w:ascii="Arial" w:hAnsi="Arial"/>
                <w:b w:val="false"/>
                <w:bCs w:val="false"/>
                <w:sz w:val="22"/>
                <w:szCs w:val="22"/>
              </w:rPr>
              <w:t>00</w:t>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2. Para esta avaliação se deve indicar o quantitativo de participantes que avaliou cada um destes itens, considerando a gradação 0, 1, 2, 3, 4 e 5. Para tanto, considerar que 5 representa grau máximo de conhecimentos agregados e 0 indica que não agregou conhecimentos.</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tbl>
      <w:tblPr>
        <w:tblW w:w="10492" w:type="dxa"/>
        <w:jc w:val="start"/>
        <w:tblInd w:w="-1" w:type="dxa"/>
        <w:tblLayout w:type="fixed"/>
        <w:tblCellMar>
          <w:top w:w="55" w:type="dxa"/>
          <w:start w:w="55" w:type="dxa"/>
          <w:bottom w:w="55" w:type="dxa"/>
          <w:end w:w="55" w:type="dxa"/>
        </w:tblCellMar>
      </w:tblPr>
      <w:tblGrid>
        <w:gridCol w:w="4874"/>
        <w:gridCol w:w="855"/>
        <w:gridCol w:w="842"/>
        <w:gridCol w:w="913"/>
        <w:gridCol w:w="903"/>
        <w:gridCol w:w="1021"/>
        <w:gridCol w:w="1083"/>
      </w:tblGrid>
      <w:tr>
        <w:trPr/>
        <w:tc>
          <w:tcPr>
            <w:tcW w:w="4874" w:type="dxa"/>
            <w:tcBorders>
              <w:top w:val="single" w:sz="2" w:space="0" w:color="000000"/>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c>
          <w:tcPr>
            <w:tcW w:w="855"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sz w:val="22"/>
                <w:szCs w:val="22"/>
              </w:rPr>
              <w:t xml:space="preserve">    </w:t>
            </w:r>
            <w:r>
              <w:rPr>
                <w:rFonts w:cs="Arial" w:ascii="Arial" w:hAnsi="Arial"/>
                <w:sz w:val="22"/>
                <w:szCs w:val="22"/>
              </w:rPr>
              <w:t>5</w:t>
            </w:r>
          </w:p>
        </w:tc>
        <w:tc>
          <w:tcPr>
            <w:tcW w:w="842"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sz w:val="22"/>
                <w:szCs w:val="22"/>
              </w:rPr>
              <w:t xml:space="preserve">     </w:t>
            </w:r>
            <w:r>
              <w:rPr>
                <w:rFonts w:cs="Arial" w:ascii="Arial" w:hAnsi="Arial"/>
                <w:sz w:val="22"/>
                <w:szCs w:val="22"/>
              </w:rPr>
              <w:t>4</w:t>
            </w:r>
          </w:p>
        </w:tc>
        <w:tc>
          <w:tcPr>
            <w:tcW w:w="913"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sz w:val="22"/>
                <w:szCs w:val="22"/>
              </w:rPr>
              <w:t xml:space="preserve">     </w:t>
            </w:r>
            <w:r>
              <w:rPr>
                <w:rFonts w:cs="Arial" w:ascii="Arial" w:hAnsi="Arial"/>
                <w:sz w:val="22"/>
                <w:szCs w:val="22"/>
              </w:rPr>
              <w:t>3</w:t>
            </w:r>
          </w:p>
        </w:tc>
        <w:tc>
          <w:tcPr>
            <w:tcW w:w="903"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sz w:val="22"/>
                <w:szCs w:val="22"/>
              </w:rPr>
              <w:t xml:space="preserve">      </w:t>
            </w:r>
            <w:r>
              <w:rPr>
                <w:rFonts w:cs="Arial" w:ascii="Arial" w:hAnsi="Arial"/>
                <w:sz w:val="22"/>
                <w:szCs w:val="22"/>
              </w:rPr>
              <w:t>2</w:t>
            </w:r>
          </w:p>
        </w:tc>
        <w:tc>
          <w:tcPr>
            <w:tcW w:w="1021"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sz w:val="22"/>
                <w:szCs w:val="22"/>
              </w:rPr>
              <w:t xml:space="preserve">       </w:t>
            </w:r>
            <w:r>
              <w:rPr>
                <w:rFonts w:cs="Arial" w:ascii="Arial" w:hAnsi="Arial"/>
                <w:sz w:val="22"/>
                <w:szCs w:val="22"/>
              </w:rPr>
              <w:t>1</w:t>
            </w:r>
          </w:p>
        </w:tc>
        <w:tc>
          <w:tcPr>
            <w:tcW w:w="1083" w:type="dxa"/>
            <w:tcBorders>
              <w:top w:val="single" w:sz="2" w:space="0" w:color="000000"/>
              <w:start w:val="single" w:sz="2" w:space="0" w:color="000000"/>
              <w:bottom w:val="single" w:sz="2" w:space="0" w:color="000000"/>
              <w:end w:val="single" w:sz="2" w:space="0" w:color="000000"/>
            </w:tcBorders>
          </w:tcPr>
          <w:p>
            <w:pPr>
              <w:pStyle w:val="Contedodatabela"/>
              <w:bidi w:val="0"/>
              <w:jc w:val="both"/>
              <w:rPr>
                <w:rFonts w:ascii="Arial" w:hAnsi="Arial"/>
                <w:sz w:val="22"/>
                <w:szCs w:val="22"/>
              </w:rPr>
            </w:pPr>
            <w:r>
              <w:rPr>
                <w:rFonts w:eastAsia="Arial" w:cs="Arial" w:ascii="Arial" w:hAnsi="Arial"/>
                <w:sz w:val="22"/>
                <w:szCs w:val="22"/>
              </w:rPr>
              <w:t xml:space="preserve">       </w:t>
            </w:r>
            <w:r>
              <w:rPr>
                <w:rFonts w:cs="Arial" w:ascii="Arial" w:hAnsi="Arial"/>
                <w:sz w:val="22"/>
                <w:szCs w:val="22"/>
              </w:rPr>
              <w:t>0</w:t>
            </w:r>
          </w:p>
        </w:tc>
      </w:tr>
      <w:tr>
        <w:trPr/>
        <w:tc>
          <w:tcPr>
            <w:tcW w:w="4874"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Ampliação de conhecimentos sobre o Tema da Conferência</w:t>
            </w:r>
          </w:p>
        </w:tc>
        <w:tc>
          <w:tcPr>
            <w:tcW w:w="855"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t>118</w:t>
            </w:r>
          </w:p>
        </w:tc>
        <w:tc>
          <w:tcPr>
            <w:tcW w:w="842"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913"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903"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1021"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1083"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r>
      <w:tr>
        <w:trPr/>
        <w:tc>
          <w:tcPr>
            <w:tcW w:w="4874"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Ampliação de conhecimentos sobre o II Plano Decenal da Assistência Social</w:t>
            </w:r>
          </w:p>
        </w:tc>
        <w:tc>
          <w:tcPr>
            <w:tcW w:w="855"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t>118</w:t>
            </w:r>
          </w:p>
        </w:tc>
        <w:tc>
          <w:tcPr>
            <w:tcW w:w="842"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913"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903"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1021" w:type="dxa"/>
            <w:tcBorders>
              <w:start w:val="single" w:sz="2" w:space="0" w:color="000000"/>
              <w:bottom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c>
          <w:tcPr>
            <w:tcW w:w="1083"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sz w:val="22"/>
                <w:szCs w:val="22"/>
              </w:rPr>
            </w:pPr>
            <w:r>
              <w:rPr>
                <w:rFonts w:cs="Arial" w:ascii="Arial" w:hAnsi="Arial"/>
                <w:sz w:val="22"/>
                <w:szCs w:val="22"/>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AVALIAÇÃO GERAL</w:t>
      </w:r>
    </w:p>
    <w:p>
      <w:pPr>
        <w:pStyle w:val="Default"/>
        <w:jc w:val="both"/>
        <w:rPr>
          <w:rFonts w:ascii="Arial" w:hAnsi="Arial"/>
          <w:sz w:val="22"/>
          <w:szCs w:val="22"/>
        </w:rPr>
      </w:pPr>
      <w:r>
        <w:rPr>
          <w:rFonts w:ascii="Arial" w:hAnsi="Arial"/>
          <w:sz w:val="22"/>
          <w:szCs w:val="22"/>
        </w:rPr>
      </w:r>
    </w:p>
    <w:p>
      <w:pPr>
        <w:pStyle w:val="Default"/>
        <w:jc w:val="both"/>
        <w:rPr>
          <w:b w:val="false"/>
          <w:bCs w:val="false"/>
        </w:rPr>
      </w:pPr>
      <w:r>
        <w:rPr>
          <w:rFonts w:eastAsia="Arial" w:cs="Arial" w:ascii="Arial" w:hAnsi="Arial"/>
          <w:b w:val="false"/>
          <w:bCs w:val="false"/>
          <w:strike w:val="false"/>
          <w:dstrike w:val="false"/>
          <w:color w:val="000000"/>
          <w:sz w:val="22"/>
          <w:szCs w:val="22"/>
          <w:u w:val="none"/>
        </w:rPr>
        <w:t>Caso queira, utilize o espaço abaixo para registrar as questões que julgar necessárias em relação a avaliação da Conferência Municipal da Assistência Social.</w:t>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t>As avaliações foram positivas. Parabenizaram a secretária de Assistência Social, a Sra. Maria Luciene Rolim e toda a equipe.</w:t>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both"/>
        <w:rPr>
          <w:rFonts w:ascii="Arial" w:hAnsi="Arial"/>
          <w:sz w:val="22"/>
          <w:szCs w:val="22"/>
        </w:rPr>
      </w:pPr>
      <w:r>
        <w:rPr>
          <w:rFonts w:ascii="Arial" w:hAnsi="Arial"/>
          <w:sz w:val="22"/>
          <w:szCs w:val="22"/>
        </w:rPr>
      </w:r>
    </w:p>
    <w:p>
      <w:pPr>
        <w:pStyle w:val="Default"/>
        <w:jc w:val="center"/>
        <w:rPr>
          <w:sz w:val="28"/>
          <w:szCs w:val="28"/>
        </w:rPr>
      </w:pPr>
      <w:r>
        <w:rPr>
          <w:sz w:val="28"/>
          <w:szCs w:val="28"/>
        </w:rPr>
      </w:r>
    </w:p>
    <w:p>
      <w:pPr>
        <w:pStyle w:val="Default"/>
        <w:jc w:val="center"/>
        <w:rPr>
          <w:sz w:val="28"/>
          <w:szCs w:val="28"/>
        </w:rPr>
      </w:pPr>
      <w:r>
        <w:rPr>
          <w:rFonts w:eastAsia="Times New Roman" w:cs="Arial" w:ascii="Arial" w:hAnsi="Arial"/>
          <w:b/>
          <w:bCs/>
          <w:strike w:val="false"/>
          <w:dstrike w:val="false"/>
          <w:color w:val="000000"/>
          <w:sz w:val="28"/>
          <w:szCs w:val="28"/>
          <w:u w:val="none"/>
        </w:rPr>
        <w:t>AVALIAÇÃO PELOS(AS) CONSELHEIROS(AS)</w:t>
      </w:r>
    </w:p>
    <w:p>
      <w:pPr>
        <w:pStyle w:val="Default"/>
        <w:jc w:val="both"/>
        <w:rPr>
          <w:rFonts w:ascii="Arial" w:hAnsi="Arial" w:eastAsia="Times New Roman" w:cs="Arial"/>
          <w:b/>
          <w:bCs/>
          <w:strike w:val="false"/>
          <w:dstrike w:val="false"/>
          <w:color w:val="000000"/>
          <w:sz w:val="20"/>
          <w:szCs w:val="20"/>
          <w:u w:val="none"/>
        </w:rPr>
      </w:pPr>
      <w:r>
        <w:rPr>
          <w:rFonts w:eastAsia="Times New Roman" w:cs="Arial" w:ascii="Arial" w:hAnsi="Arial"/>
          <w:b/>
          <w:bCs/>
          <w:strike w:val="false"/>
          <w:dstrike w:val="false"/>
          <w:color w:val="000000"/>
          <w:sz w:val="20"/>
          <w:szCs w:val="20"/>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Os(as) conselheiros(as) devem avaliar:</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a) Tema da Conferência e Eixos da Conferência (Relevância e Clareza), considerando as categorias: “ótimo”, “muito bom”, “regular” , “ruim” e “péssimo”</w:t>
      </w:r>
    </w:p>
    <w:tbl>
      <w:tblPr>
        <w:tblW w:w="10492" w:type="dxa"/>
        <w:jc w:val="start"/>
        <w:tblInd w:w="-1" w:type="dxa"/>
        <w:tblLayout w:type="fixed"/>
        <w:tblCellMar>
          <w:top w:w="55" w:type="dxa"/>
          <w:start w:w="55" w:type="dxa"/>
          <w:bottom w:w="55" w:type="dxa"/>
          <w:end w:w="55" w:type="dxa"/>
        </w:tblCellMar>
      </w:tblPr>
      <w:tblGrid>
        <w:gridCol w:w="4709"/>
        <w:gridCol w:w="1020"/>
        <w:gridCol w:w="1020"/>
        <w:gridCol w:w="1305"/>
        <w:gridCol w:w="1020"/>
        <w:gridCol w:w="1417"/>
      </w:tblGrid>
      <w:tr>
        <w:trPr/>
        <w:tc>
          <w:tcPr>
            <w:tcW w:w="4709" w:type="dxa"/>
            <w:tcBorders>
              <w:top w:val="single" w:sz="2" w:space="0" w:color="000000"/>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eastAsia="Arial" w:cs="Arial" w:ascii="Arial" w:hAnsi="Arial"/>
                <w:b/>
                <w:bCs/>
                <w:sz w:val="22"/>
                <w:szCs w:val="22"/>
              </w:rPr>
              <w:t>Ó</w:t>
            </w:r>
            <w:r>
              <w:rPr>
                <w:rFonts w:cs="Arial" w:ascii="Arial" w:hAnsi="Arial"/>
                <w:b/>
                <w:bCs/>
                <w:sz w:val="22"/>
                <w:szCs w:val="22"/>
              </w:rPr>
              <w:t>timo</w:t>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Muito</w:t>
            </w:r>
          </w:p>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Bom</w:t>
            </w:r>
          </w:p>
        </w:tc>
        <w:tc>
          <w:tcPr>
            <w:tcW w:w="1305"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Regular</w:t>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Ruim</w:t>
            </w:r>
          </w:p>
        </w:tc>
        <w:tc>
          <w:tcPr>
            <w:tcW w:w="1417" w:type="dxa"/>
            <w:tcBorders>
              <w:top w:val="single" w:sz="2" w:space="0" w:color="000000"/>
              <w:start w:val="single" w:sz="2" w:space="0" w:color="000000"/>
              <w:bottom w:val="single" w:sz="2" w:space="0" w:color="000000"/>
              <w:end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Péssimo</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Tema da Conferência: 20 anos do SUAS: construção, proteção social e resistência.</w:t>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bCs/>
                <w:sz w:val="22"/>
                <w:szCs w:val="22"/>
              </w:rPr>
            </w:pPr>
            <w:r>
              <w:rPr>
                <w:rFonts w:cs="Arial" w:ascii="Arial" w:hAnsi="Arial"/>
                <w:b/>
                <w:bCs/>
                <w:sz w:val="22"/>
                <w:szCs w:val="22"/>
              </w:rPr>
            </w:r>
          </w:p>
        </w:tc>
        <w:tc>
          <w:tcPr>
            <w:tcW w:w="1305" w:type="dxa"/>
            <w:tcBorders>
              <w:start w:val="single" w:sz="2" w:space="0" w:color="000000"/>
              <w:bottom w:val="single" w:sz="2" w:space="0" w:color="000000"/>
            </w:tcBorders>
          </w:tcPr>
          <w:p>
            <w:pPr>
              <w:pStyle w:val="Contedodatabela"/>
              <w:bidi w:val="0"/>
              <w:snapToGrid w:val="false"/>
              <w:jc w:val="both"/>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both"/>
              <w:rPr>
                <w:rFonts w:ascii="Arial" w:hAnsi="Arial" w:cs="Arial"/>
                <w:b/>
                <w:bCs/>
                <w:sz w:val="22"/>
                <w:szCs w:val="22"/>
              </w:rPr>
            </w:pPr>
            <w:r>
              <w:rPr>
                <w:rFonts w:cs="Arial" w:ascii="Arial" w:hAnsi="Arial"/>
                <w:b/>
                <w:bCs/>
                <w:sz w:val="22"/>
                <w:szCs w:val="22"/>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both"/>
              <w:rPr>
                <w:rFonts w:ascii="Arial" w:hAnsi="Arial" w:cs="Arial"/>
                <w:b/>
                <w:bCs/>
                <w:sz w:val="22"/>
                <w:szCs w:val="22"/>
              </w:rPr>
            </w:pPr>
            <w:r>
              <w:rPr>
                <w:rFonts w:cs="Arial" w:ascii="Arial" w:hAnsi="Arial"/>
                <w:b/>
                <w:bCs/>
                <w:sz w:val="22"/>
                <w:szCs w:val="22"/>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1: Relevância e Clareza</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2: Relevância e Clareza</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3: Relevância e Clareza</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4: Relevância e Clareza</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Eixo 5: Relevância e Clareza</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b) Trabalhos em Grupo para debate dos Eixos e definição das propostas da Conferência Municipal de Assistência Social, considerando as categorias: “ótimo”, “muito bom”, “regular”, “ruim” e “péssimo”.</w:t>
      </w:r>
    </w:p>
    <w:tbl>
      <w:tblPr>
        <w:tblW w:w="10492" w:type="dxa"/>
        <w:jc w:val="start"/>
        <w:tblInd w:w="-1" w:type="dxa"/>
        <w:tblLayout w:type="fixed"/>
        <w:tblCellMar>
          <w:top w:w="55" w:type="dxa"/>
          <w:start w:w="55" w:type="dxa"/>
          <w:bottom w:w="55" w:type="dxa"/>
          <w:end w:w="55" w:type="dxa"/>
        </w:tblCellMar>
      </w:tblPr>
      <w:tblGrid>
        <w:gridCol w:w="4709"/>
        <w:gridCol w:w="1020"/>
        <w:gridCol w:w="1020"/>
        <w:gridCol w:w="1305"/>
        <w:gridCol w:w="1020"/>
        <w:gridCol w:w="1417"/>
      </w:tblGrid>
      <w:tr>
        <w:trPr/>
        <w:tc>
          <w:tcPr>
            <w:tcW w:w="4709" w:type="dxa"/>
            <w:tcBorders>
              <w:top w:val="single" w:sz="2" w:space="0" w:color="000000"/>
              <w:start w:val="single" w:sz="2" w:space="0" w:color="000000"/>
              <w:bottom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eastAsia="Arial" w:cs="Arial" w:ascii="Arial" w:hAnsi="Arial"/>
                <w:b/>
                <w:bCs/>
                <w:sz w:val="22"/>
                <w:szCs w:val="22"/>
              </w:rPr>
              <w:t>ó</w:t>
            </w:r>
            <w:r>
              <w:rPr>
                <w:rFonts w:cs="Arial" w:ascii="Arial" w:hAnsi="Arial"/>
                <w:b/>
                <w:bCs/>
                <w:sz w:val="22"/>
                <w:szCs w:val="22"/>
              </w:rPr>
              <w:t>timo</w:t>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Muito</w:t>
            </w:r>
          </w:p>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Bom</w:t>
            </w:r>
          </w:p>
        </w:tc>
        <w:tc>
          <w:tcPr>
            <w:tcW w:w="1305"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Regular</w:t>
            </w:r>
          </w:p>
        </w:tc>
        <w:tc>
          <w:tcPr>
            <w:tcW w:w="1020"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Ruim</w:t>
            </w:r>
          </w:p>
        </w:tc>
        <w:tc>
          <w:tcPr>
            <w:tcW w:w="1417" w:type="dxa"/>
            <w:tcBorders>
              <w:top w:val="single" w:sz="2" w:space="0" w:color="000000"/>
              <w:start w:val="single" w:sz="2" w:space="0" w:color="000000"/>
              <w:bottom w:val="single" w:sz="2" w:space="0" w:color="000000"/>
              <w:end w:val="single" w:sz="2" w:space="0" w:color="000000"/>
            </w:tcBorders>
          </w:tcPr>
          <w:p>
            <w:pPr>
              <w:pStyle w:val="Contedodatabela"/>
              <w:bidi w:val="0"/>
              <w:jc w:val="both"/>
              <w:rPr>
                <w:rFonts w:ascii="Arial" w:hAnsi="Arial"/>
                <w:sz w:val="22"/>
                <w:szCs w:val="22"/>
              </w:rPr>
            </w:pPr>
            <w:r>
              <w:rPr>
                <w:rFonts w:eastAsia="Arial" w:cs="Arial" w:ascii="Arial" w:hAnsi="Arial"/>
                <w:b/>
                <w:bCs/>
                <w:sz w:val="22"/>
                <w:szCs w:val="22"/>
              </w:rPr>
              <w:t xml:space="preserve">   </w:t>
            </w:r>
            <w:r>
              <w:rPr>
                <w:rFonts w:cs="Arial" w:ascii="Arial" w:hAnsi="Arial"/>
                <w:b/>
                <w:bCs/>
                <w:sz w:val="22"/>
                <w:szCs w:val="22"/>
              </w:rPr>
              <w:t>Péssimo</w:t>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Trabalho em Grupo - Eixo 1</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Trabalho em Grupo - Eixo 2</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Trabalho em Grupo - Eixo 3</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Trabalho em Grupo - Eixo 4</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r>
      <w:tr>
        <w:trPr/>
        <w:tc>
          <w:tcPr>
            <w:tcW w:w="4709" w:type="dxa"/>
            <w:tcBorders>
              <w:start w:val="single" w:sz="2" w:space="0" w:color="000000"/>
              <w:bottom w:val="single" w:sz="2" w:space="0" w:color="000000"/>
            </w:tcBorders>
          </w:tcPr>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Trabalho em Grupo - Eixo 5</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val="false"/>
                <w:bCs w:val="false"/>
                <w:sz w:val="20"/>
                <w:szCs w:val="20"/>
              </w:rPr>
            </w:pPr>
            <w:r>
              <w:rPr>
                <w:rFonts w:cs="Arial" w:ascii="Arial" w:hAnsi="Arial"/>
                <w:b w:val="false"/>
                <w:bCs w:val="false"/>
                <w:sz w:val="20"/>
                <w:szCs w:val="20"/>
              </w:rPr>
              <w:t>10</w:t>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305"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020" w:type="dxa"/>
            <w:tcBorders>
              <w:start w:val="single" w:sz="2" w:space="0" w:color="000000"/>
              <w:bottom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c>
          <w:tcPr>
            <w:tcW w:w="1417" w:type="dxa"/>
            <w:tcBorders>
              <w:start w:val="single" w:sz="2" w:space="0" w:color="000000"/>
              <w:bottom w:val="single" w:sz="2" w:space="0" w:color="000000"/>
              <w:end w:val="single" w:sz="2" w:space="0" w:color="000000"/>
            </w:tcBorders>
          </w:tcPr>
          <w:p>
            <w:pPr>
              <w:pStyle w:val="Contedodatabela"/>
              <w:bidi w:val="0"/>
              <w:snapToGrid w:val="false"/>
              <w:jc w:val="center"/>
              <w:rPr>
                <w:rFonts w:ascii="Arial" w:hAnsi="Arial" w:cs="Arial"/>
                <w:b/>
                <w:bCs/>
                <w:sz w:val="22"/>
                <w:szCs w:val="22"/>
              </w:rPr>
            </w:pPr>
            <w:r>
              <w:rPr>
                <w:rFonts w:cs="Arial" w:ascii="Arial" w:hAnsi="Arial"/>
                <w:b/>
                <w:bCs/>
                <w:sz w:val="22"/>
                <w:szCs w:val="22"/>
              </w:rPr>
            </w:r>
          </w:p>
        </w:tc>
      </w:tr>
    </w:tbl>
    <w:p>
      <w:pPr>
        <w:pStyle w:val="Normal"/>
        <w:bidi w:val="0"/>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c) Avaliação Final pelos Conselheiros Municipais de Assistência Social: Utilizando os espaços “aspectos positivos”, “aspectos negativos” e “demais considerações”.</w:t>
      </w:r>
    </w:p>
    <w:tbl>
      <w:tblPr>
        <w:tblW w:w="10492" w:type="dxa"/>
        <w:jc w:val="start"/>
        <w:tblInd w:w="-1" w:type="dxa"/>
        <w:tblLayout w:type="fixed"/>
        <w:tblCellMar>
          <w:top w:w="55" w:type="dxa"/>
          <w:start w:w="55" w:type="dxa"/>
          <w:bottom w:w="55" w:type="dxa"/>
          <w:end w:w="55" w:type="dxa"/>
        </w:tblCellMar>
      </w:tblPr>
      <w:tblGrid>
        <w:gridCol w:w="3489"/>
        <w:gridCol w:w="3495"/>
        <w:gridCol w:w="3508"/>
      </w:tblGrid>
      <w:tr>
        <w:trPr/>
        <w:tc>
          <w:tcPr>
            <w:tcW w:w="3489" w:type="dxa"/>
            <w:tcBorders>
              <w:top w:val="single" w:sz="2" w:space="0" w:color="000000"/>
              <w:start w:val="single" w:sz="2" w:space="0" w:color="000000"/>
              <w:bottom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Aspectos Positivos</w:t>
            </w:r>
          </w:p>
        </w:tc>
        <w:tc>
          <w:tcPr>
            <w:tcW w:w="3495" w:type="dxa"/>
            <w:tcBorders>
              <w:top w:val="single" w:sz="2" w:space="0" w:color="000000"/>
              <w:start w:val="single" w:sz="2" w:space="0" w:color="000000"/>
              <w:bottom w:val="single" w:sz="2" w:space="0" w:color="000000"/>
            </w:tcBorders>
          </w:tcPr>
          <w:p>
            <w:pPr>
              <w:pStyle w:val="Contedodatabela"/>
              <w:bidi w:val="0"/>
              <w:jc w:val="both"/>
              <w:rPr>
                <w:rFonts w:ascii="Arial" w:hAnsi="Arial"/>
                <w:sz w:val="22"/>
                <w:szCs w:val="22"/>
              </w:rPr>
            </w:pPr>
            <w:r>
              <w:rPr>
                <w:rFonts w:ascii="Arial" w:hAnsi="Arial"/>
                <w:sz w:val="22"/>
                <w:szCs w:val="22"/>
              </w:rPr>
              <w:t xml:space="preserve">     </w:t>
            </w:r>
            <w:r>
              <w:rPr>
                <w:rFonts w:eastAsia="Times New Roman" w:cs="Arial" w:ascii="Arial" w:hAnsi="Arial"/>
                <w:b/>
                <w:bCs/>
                <w:strike w:val="false"/>
                <w:dstrike w:val="false"/>
                <w:color w:val="000000"/>
                <w:sz w:val="22"/>
                <w:szCs w:val="22"/>
                <w:u w:val="none"/>
              </w:rPr>
              <w:t>Aspectos Negativos</w:t>
            </w:r>
          </w:p>
        </w:tc>
        <w:tc>
          <w:tcPr>
            <w:tcW w:w="3508" w:type="dxa"/>
            <w:tcBorders>
              <w:top w:val="single" w:sz="2" w:space="0" w:color="000000"/>
              <w:start w:val="single" w:sz="2" w:space="0" w:color="000000"/>
              <w:bottom w:val="single" w:sz="2" w:space="0" w:color="000000"/>
              <w:end w:val="single" w:sz="2" w:space="0" w:color="000000"/>
            </w:tcBorders>
          </w:tcPr>
          <w:p>
            <w:pPr>
              <w:pStyle w:val="Default"/>
              <w:jc w:val="both"/>
              <w:rPr>
                <w:rFonts w:ascii="Arial" w:hAnsi="Arial"/>
                <w:sz w:val="22"/>
                <w:szCs w:val="22"/>
              </w:rPr>
            </w:pPr>
            <w:r>
              <w:rPr>
                <w:rFonts w:eastAsia="Arial" w:cs="Arial" w:ascii="Arial" w:hAnsi="Arial"/>
                <w:b/>
                <w:bCs/>
                <w:strike w:val="false"/>
                <w:dstrike w:val="false"/>
                <w:color w:val="000000"/>
                <w:sz w:val="22"/>
                <w:szCs w:val="22"/>
                <w:u w:val="none"/>
              </w:rPr>
              <w:t xml:space="preserve">    </w:t>
            </w:r>
            <w:r>
              <w:rPr>
                <w:rFonts w:eastAsia="Times New Roman" w:cs="Arial" w:ascii="Arial" w:hAnsi="Arial"/>
                <w:b/>
                <w:bCs/>
                <w:strike w:val="false"/>
                <w:dstrike w:val="false"/>
                <w:color w:val="000000"/>
                <w:sz w:val="22"/>
                <w:szCs w:val="22"/>
                <w:u w:val="none"/>
              </w:rPr>
              <w:t>Demais considerações</w:t>
            </w:r>
          </w:p>
        </w:tc>
      </w:tr>
      <w:tr>
        <w:trPr/>
        <w:tc>
          <w:tcPr>
            <w:tcW w:w="3489" w:type="dxa"/>
            <w:tcBorders>
              <w:start w:val="single" w:sz="2" w:space="0" w:color="000000"/>
              <w:bottom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Planejamento</w:t>
            </w:r>
          </w:p>
        </w:tc>
        <w:tc>
          <w:tcPr>
            <w:tcW w:w="3495" w:type="dxa"/>
            <w:tcBorders>
              <w:start w:val="single" w:sz="2" w:space="0" w:color="000000"/>
              <w:bottom w:val="single" w:sz="2" w:space="0" w:color="000000"/>
            </w:tcBorders>
          </w:tcPr>
          <w:p>
            <w:pPr>
              <w:pStyle w:val="Contedodatabela"/>
              <w:bidi w:val="0"/>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Deveria ter mais usuários</w:t>
            </w:r>
          </w:p>
        </w:tc>
        <w:tc>
          <w:tcPr>
            <w:tcW w:w="3508"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r>
      <w:tr>
        <w:trPr/>
        <w:tc>
          <w:tcPr>
            <w:tcW w:w="3489" w:type="dxa"/>
            <w:tcBorders>
              <w:start w:val="single" w:sz="2" w:space="0" w:color="000000"/>
              <w:bottom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Execução</w:t>
            </w:r>
          </w:p>
        </w:tc>
        <w:tc>
          <w:tcPr>
            <w:tcW w:w="3495" w:type="dxa"/>
            <w:tcBorders>
              <w:start w:val="single" w:sz="2" w:space="0" w:color="000000"/>
              <w:bottom w:val="single" w:sz="2" w:space="0" w:color="000000"/>
            </w:tcBorders>
          </w:tcPr>
          <w:p>
            <w:pPr>
              <w:pStyle w:val="Contedodatabela"/>
              <w:bidi w:val="0"/>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c>
          <w:tcPr>
            <w:tcW w:w="3508"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r>
      <w:tr>
        <w:trPr/>
        <w:tc>
          <w:tcPr>
            <w:tcW w:w="3489" w:type="dxa"/>
            <w:tcBorders>
              <w:start w:val="single" w:sz="2" w:space="0" w:color="000000"/>
              <w:bottom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Eficiência</w:t>
            </w:r>
          </w:p>
        </w:tc>
        <w:tc>
          <w:tcPr>
            <w:tcW w:w="3495" w:type="dxa"/>
            <w:tcBorders>
              <w:start w:val="single" w:sz="2" w:space="0" w:color="000000"/>
              <w:bottom w:val="single" w:sz="2" w:space="0" w:color="000000"/>
            </w:tcBorders>
          </w:tcPr>
          <w:p>
            <w:pPr>
              <w:pStyle w:val="Contedodatabela"/>
              <w:bidi w:val="0"/>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c>
          <w:tcPr>
            <w:tcW w:w="3508"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r>
      <w:tr>
        <w:trPr/>
        <w:tc>
          <w:tcPr>
            <w:tcW w:w="3489" w:type="dxa"/>
            <w:tcBorders>
              <w:start w:val="single" w:sz="2" w:space="0" w:color="000000"/>
              <w:bottom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t>Pautas</w:t>
            </w:r>
          </w:p>
        </w:tc>
        <w:tc>
          <w:tcPr>
            <w:tcW w:w="3495" w:type="dxa"/>
            <w:tcBorders>
              <w:start w:val="single" w:sz="2" w:space="0" w:color="000000"/>
              <w:bottom w:val="single" w:sz="2" w:space="0" w:color="000000"/>
            </w:tcBorders>
          </w:tcPr>
          <w:p>
            <w:pPr>
              <w:pStyle w:val="Contedodatabela"/>
              <w:bidi w:val="0"/>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c>
          <w:tcPr>
            <w:tcW w:w="3508"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r>
      <w:tr>
        <w:trPr/>
        <w:tc>
          <w:tcPr>
            <w:tcW w:w="3489" w:type="dxa"/>
            <w:tcBorders>
              <w:start w:val="single" w:sz="2" w:space="0" w:color="000000"/>
              <w:bottom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c>
          <w:tcPr>
            <w:tcW w:w="3495" w:type="dxa"/>
            <w:tcBorders>
              <w:start w:val="single" w:sz="2" w:space="0" w:color="000000"/>
              <w:bottom w:val="single" w:sz="2" w:space="0" w:color="000000"/>
            </w:tcBorders>
          </w:tcPr>
          <w:p>
            <w:pPr>
              <w:pStyle w:val="Contedodatabela"/>
              <w:bidi w:val="0"/>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c>
          <w:tcPr>
            <w:tcW w:w="3508" w:type="dxa"/>
            <w:tcBorders>
              <w:start w:val="single" w:sz="2" w:space="0" w:color="000000"/>
              <w:bottom w:val="single" w:sz="2" w:space="0" w:color="000000"/>
              <w:end w:val="single" w:sz="2" w:space="0" w:color="000000"/>
            </w:tcBorders>
          </w:tcPr>
          <w:p>
            <w:pPr>
              <w:pStyle w:val="Default"/>
              <w:snapToGrid w:val="false"/>
              <w:jc w:val="both"/>
              <w:rPr>
                <w:rFonts w:ascii="Arial" w:hAnsi="Arial" w:eastAsia="Times New Roman" w:cs="Arial"/>
                <w:b w:val="false"/>
                <w:bCs w:val="false"/>
                <w:strike w:val="false"/>
                <w:dstrike w:val="false"/>
                <w:color w:val="000000"/>
                <w:sz w:val="20"/>
                <w:szCs w:val="20"/>
                <w:u w:val="none"/>
              </w:rPr>
            </w:pPr>
            <w:r>
              <w:rPr>
                <w:rFonts w:eastAsia="Times New Roman" w:cs="Arial" w:ascii="Arial" w:hAnsi="Arial"/>
                <w:b w:val="false"/>
                <w:bCs w:val="false"/>
                <w:strike w:val="false"/>
                <w:dstrike w:val="false"/>
                <w:color w:val="000000"/>
                <w:sz w:val="20"/>
                <w:szCs w:val="20"/>
                <w:u w:val="none"/>
              </w:rPr>
            </w:r>
          </w:p>
        </w:tc>
      </w:tr>
    </w:tbl>
    <w:p>
      <w:pPr>
        <w:pStyle w:val="Default"/>
        <w:jc w:val="both"/>
        <w:rPr>
          <w:rFonts w:ascii="Arial" w:hAnsi="Arial" w:eastAsia="Times New Roman" w:cs="Arial"/>
          <w:b/>
          <w:bCs/>
          <w:strike w:val="false"/>
          <w:dstrike w:val="false"/>
          <w:color w:val="000000"/>
          <w:sz w:val="14"/>
          <w:szCs w:val="14"/>
          <w:u w:val="none"/>
        </w:rPr>
      </w:pPr>
      <w:r>
        <w:rPr>
          <w:rFonts w:eastAsia="Times New Roman" w:cs="Arial" w:ascii="Arial" w:hAnsi="Arial"/>
          <w:b/>
          <w:bCs/>
          <w:strike w:val="false"/>
          <w:dstrike w:val="false"/>
          <w:color w:val="000000"/>
          <w:sz w:val="14"/>
          <w:szCs w:val="14"/>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Data: _____/____/____</w:t>
      </w:r>
    </w:p>
    <w:p>
      <w:pPr>
        <w:pStyle w:val="Default"/>
        <w:jc w:val="both"/>
        <w:rPr>
          <w:rFonts w:ascii="Arial" w:hAnsi="Arial" w:eastAsia="Arial" w:cs="Arial"/>
          <w:b/>
          <w:bCs/>
          <w:strike w:val="false"/>
          <w:dstrike w:val="false"/>
          <w:color w:val="000000"/>
          <w:sz w:val="22"/>
          <w:szCs w:val="22"/>
          <w:u w:val="none"/>
        </w:rPr>
      </w:pPr>
      <w:r>
        <w:rPr>
          <w:rFonts w:eastAsia="Arial" w:cs="Arial" w:ascii="Arial" w:hAnsi="Arial"/>
          <w:b/>
          <w:bCs/>
          <w:strike w:val="false"/>
          <w:dstrike w:val="false"/>
          <w:color w:val="000000"/>
          <w:sz w:val="22"/>
          <w:szCs w:val="22"/>
          <w:u w:val="none"/>
        </w:rPr>
        <w:t xml:space="preserve"> </w:t>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e) Assinatura da pessoa responsável pelo preenchimento deste Registro: </w:t>
      </w:r>
    </w:p>
    <w:tbl>
      <w:tblPr>
        <w:tblW w:w="10492" w:type="dxa"/>
        <w:jc w:val="start"/>
        <w:tblInd w:w="-1" w:type="dxa"/>
        <w:tblLayout w:type="fixed"/>
        <w:tblCellMar>
          <w:top w:w="55" w:type="dxa"/>
          <w:start w:w="55" w:type="dxa"/>
          <w:bottom w:w="55" w:type="dxa"/>
          <w:end w:w="55" w:type="dxa"/>
        </w:tblCellMar>
      </w:tblPr>
      <w:tblGrid>
        <w:gridCol w:w="10492"/>
      </w:tblGrid>
      <w:tr>
        <w:trPr/>
        <w:tc>
          <w:tcPr>
            <w:tcW w:w="10492" w:type="dxa"/>
            <w:tcBorders>
              <w:top w:val="single" w:sz="2" w:space="0" w:color="000000"/>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t xml:space="preserve">f) Assinatura do Presidente do CMAS: </w:t>
      </w:r>
    </w:p>
    <w:tbl>
      <w:tblPr>
        <w:tblW w:w="10492" w:type="dxa"/>
        <w:jc w:val="start"/>
        <w:tblInd w:w="-1" w:type="dxa"/>
        <w:tblLayout w:type="fixed"/>
        <w:tblCellMar>
          <w:top w:w="55" w:type="dxa"/>
          <w:start w:w="55" w:type="dxa"/>
          <w:bottom w:w="55" w:type="dxa"/>
          <w:end w:w="55" w:type="dxa"/>
        </w:tblCellMar>
      </w:tblPr>
      <w:tblGrid>
        <w:gridCol w:w="10492"/>
      </w:tblGrid>
      <w:tr>
        <w:trPr/>
        <w:tc>
          <w:tcPr>
            <w:tcW w:w="10492" w:type="dxa"/>
            <w:tcBorders>
              <w:top w:val="single" w:sz="2" w:space="0" w:color="000000"/>
              <w:start w:val="single" w:sz="2" w:space="0" w:color="000000"/>
              <w:bottom w:val="single" w:sz="2" w:space="0" w:color="000000"/>
              <w:end w:val="single" w:sz="2" w:space="0" w:color="000000"/>
            </w:tcBorders>
          </w:tcPr>
          <w:p>
            <w:pPr>
              <w:pStyle w:val="Contedodatabela"/>
              <w:bidi w:val="0"/>
              <w:snapToGrid w:val="false"/>
              <w:jc w:val="both"/>
              <w:rPr>
                <w:rFonts w:ascii="Arial" w:hAnsi="Arial"/>
                <w:sz w:val="22"/>
                <w:szCs w:val="22"/>
              </w:rPr>
            </w:pPr>
            <w:r>
              <w:rPr>
                <w:rFonts w:ascii="Arial" w:hAnsi="Arial"/>
                <w:sz w:val="22"/>
                <w:szCs w:val="22"/>
              </w:rPr>
            </w:r>
          </w:p>
        </w:tc>
      </w:tr>
    </w:tbl>
    <w:p>
      <w:pPr>
        <w:pStyle w:val="Default"/>
        <w:jc w:val="both"/>
        <w:rPr>
          <w:rFonts w:ascii="Arial" w:hAnsi="Arial" w:eastAsia="Times New Roman" w:cs="Arial"/>
          <w:b/>
          <w:bCs/>
          <w:strike w:val="false"/>
          <w:dstrike w:val="false"/>
          <w:color w:val="000000"/>
          <w:sz w:val="22"/>
          <w:szCs w:val="22"/>
          <w:u w:val="none"/>
        </w:rPr>
      </w:pPr>
      <w:r>
        <w:rPr>
          <w:rFonts w:eastAsia="Times New Roman" w:cs="Arial" w:ascii="Arial" w:hAnsi="Arial"/>
          <w:b/>
          <w:bCs/>
          <w:strike w:val="false"/>
          <w:dstrike w:val="false"/>
          <w:color w:val="000000"/>
          <w:sz w:val="22"/>
          <w:szCs w:val="22"/>
          <w:u w:val="none"/>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t-BR"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Default">
    <w:name w:val="Default"/>
    <w:basedOn w:val="Normal"/>
    <w:qFormat/>
    <w:pPr>
      <w:suppressAutoHyphens w:val="true"/>
      <w:bidi w:val="0"/>
      <w:jc w:val="start"/>
    </w:pPr>
    <w:rPr>
      <w:rFonts w:ascii="Times New Roman" w:hAnsi="Times New Roman" w:eastAsia="Times New Roman" w:cs="Times New Roman"/>
      <w:color w:val="000000"/>
      <w:sz w:val="24"/>
      <w:szCs w:val="24"/>
      <w:lang w:val="pt-BR" w:eastAsia="zxx" w:bidi="zxx"/>
    </w:rPr>
  </w:style>
  <w:style w:type="paragraph" w:styleId="Contedodatabela">
    <w:name w:val="Conteúdo da tabe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301</TotalTime>
  <Application>LibreOffice/7.6.0.3$Windows_X86_64 LibreOffice_project/69edd8b8ebc41d00b4de3915dc82f8f0fc3b6265</Application>
  <AppVersion>15.0000</AppVersion>
  <Pages>15</Pages>
  <Words>3086</Words>
  <Characters>17891</Characters>
  <CharactersWithSpaces>21330</CharactersWithSpaces>
  <Paragraphs>523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2025-05-02T11:26:10Z</dcterms:created>
  <dc:creator/>
  <dc:description/>
  <dc:language>pt-BR</dc:language>
  <cp:lastModifiedBy/>
  <dcterms:modified xsi:type="dcterms:W3CDTF">2025-07-31T11:51:32Z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