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do </w:t>
      </w:r>
      <w:r>
        <w:rPr>
          <w:rFonts w:cs="Arial" w:ascii="Arial" w:hAnsi="Arial"/>
          <w:b/>
          <w:bCs/>
          <w:sz w:val="24"/>
          <w:szCs w:val="24"/>
        </w:rPr>
        <w:t xml:space="preserve">RELATÓRIO DE </w:t>
      </w:r>
      <w:r>
        <w:rPr>
          <w:rFonts w:cs="Arial" w:ascii="Arial" w:hAnsi="Arial"/>
          <w:b/>
          <w:bCs/>
          <w:sz w:val="24"/>
          <w:szCs w:val="24"/>
        </w:rPr>
        <w:t>DESEMPENHO  DO COFINANCIAMENTO ESTADUAL DO SERVIÇO DE PROTEÇÃO E ATENDIMENTO INTEGRAL À FAMÍLIA – PAIF E BENEFÍCIOS EVENTUAIS – B.E.</w:t>
      </w:r>
      <w:r>
        <w:rPr>
          <w:rFonts w:cs="Arial" w:ascii="Arial" w:hAnsi="Arial"/>
          <w:sz w:val="24"/>
          <w:szCs w:val="24"/>
        </w:rPr>
        <w:t xml:space="preserve">,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>11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setembro</w:t>
      </w:r>
      <w:r>
        <w:rPr>
          <w:rFonts w:cs="Arial" w:ascii="Arial" w:hAnsi="Arial"/>
          <w:b/>
          <w:sz w:val="24"/>
        </w:rPr>
        <w:t xml:space="preserve"> de 2024</w:t>
      </w:r>
      <w:r>
        <w:rPr>
          <w:rFonts w:cs="Arial" w:ascii="Arial" w:hAnsi="Arial"/>
          <w:sz w:val="24"/>
        </w:rPr>
        <w:t>, no de suas atribuições legais, conferidas pela Lei Municipal nº 902, 12 de Março de 2021,</w:t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</w:t>
      </w:r>
      <w:r>
        <w:rPr>
          <w:rFonts w:cs="Arial" w:ascii="Arial" w:hAnsi="Arial"/>
          <w:sz w:val="24"/>
        </w:rPr>
        <w:t>A</w:t>
      </w:r>
      <w:r>
        <w:rPr>
          <w:rFonts w:cs="Arial" w:ascii="Arial" w:hAnsi="Arial"/>
          <w:sz w:val="24"/>
        </w:rPr>
        <w:t xml:space="preserve">provar o </w:t>
      </w:r>
      <w:r>
        <w:rPr>
          <w:rFonts w:cs="Arial" w:ascii="Arial" w:hAnsi="Arial"/>
          <w:b w:val="false"/>
          <w:bCs w:val="false"/>
          <w:sz w:val="24"/>
          <w:szCs w:val="24"/>
        </w:rPr>
        <w:t>R</w:t>
      </w:r>
      <w:r>
        <w:rPr>
          <w:rFonts w:cs="Arial" w:ascii="Arial" w:hAnsi="Arial"/>
          <w:b w:val="false"/>
          <w:bCs w:val="false"/>
          <w:sz w:val="24"/>
          <w:szCs w:val="24"/>
        </w:rPr>
        <w:t>elatório de Desempenho do Cofinanciamento Estadual do Serviço de Proteção e Atendimento Integral à Família – PAIF e Benefícios Eventuais – B.E..referente o 1º semestre do ano de 2024 (Jan a Jun).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Crateús, 1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setembro</w:t>
      </w:r>
      <w:r>
        <w:rPr>
          <w:rFonts w:cs="Arial" w:ascii="Arial" w:hAnsi="Arial"/>
          <w:sz w:val="24"/>
          <w:szCs w:val="24"/>
        </w:rPr>
        <w:t xml:space="preserve">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LibreOffice/7.6.0.3$Windows_X86_64 LibreOffice_project/69edd8b8ebc41d00b4de3915dc82f8f0fc3b6265</Application>
  <AppVersion>15.0000</AppVersion>
  <Pages>1</Pages>
  <Words>138</Words>
  <Characters>781</Characters>
  <CharactersWithSpaces>1056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2024-09-11T10:31:43Z</cp:lastPrinted>
  <dcterms:modified xsi:type="dcterms:W3CDTF">2024-09-11T10:37:06Z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